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BA6" w:rsidRPr="00A83B40" w:rsidRDefault="00B5754A">
      <w:pPr>
        <w:spacing w:after="0"/>
        <w:rPr>
          <w:b/>
          <w:sz w:val="32"/>
          <w:szCs w:val="32"/>
          <w:lang w:val="fr-FR"/>
        </w:rPr>
      </w:pPr>
      <w:r w:rsidRPr="00A83B40">
        <w:rPr>
          <w:b/>
          <w:noProof/>
          <w:sz w:val="32"/>
          <w:szCs w:val="32"/>
          <w:lang w:val="nl-NL"/>
        </w:rPr>
        <w:drawing>
          <wp:inline distT="0" distB="0" distL="0" distR="0">
            <wp:extent cx="5974875" cy="1061332"/>
            <wp:effectExtent l="0" t="0" r="0" b="0"/>
            <wp:docPr id="1" name="image1.jpg" descr="U:\VNUE\31-BU International\07 - Communication (general &amp; per show)\11 - Traffic &amp; production\VIV MEA 7948\2020\Banners\VIV_MEA_Banner_Mobile_1000x150_01_Marvel.jpg"/>
            <wp:cNvGraphicFramePr/>
            <a:graphic xmlns:a="http://schemas.openxmlformats.org/drawingml/2006/main">
              <a:graphicData uri="http://schemas.openxmlformats.org/drawingml/2006/picture">
                <pic:pic xmlns:pic="http://schemas.openxmlformats.org/drawingml/2006/picture">
                  <pic:nvPicPr>
                    <pic:cNvPr id="0" name="image1.jpg" descr="U:\VNUE\31-BU International\07 - Communication (general &amp; per show)\11 - Traffic &amp; production\VIV MEA 7948\2020\Banners\VIV_MEA_Banner_Mobile_1000x150_01_Marvel.jpg"/>
                    <pic:cNvPicPr preferRelativeResize="0"/>
                  </pic:nvPicPr>
                  <pic:blipFill>
                    <a:blip r:embed="rId4"/>
                    <a:srcRect r="15487"/>
                    <a:stretch>
                      <a:fillRect/>
                    </a:stretch>
                  </pic:blipFill>
                  <pic:spPr>
                    <a:xfrm>
                      <a:off x="0" y="0"/>
                      <a:ext cx="5974875" cy="1061332"/>
                    </a:xfrm>
                    <a:prstGeom prst="rect">
                      <a:avLst/>
                    </a:prstGeom>
                    <a:ln/>
                  </pic:spPr>
                </pic:pic>
              </a:graphicData>
            </a:graphic>
          </wp:inline>
        </w:drawing>
      </w:r>
    </w:p>
    <w:p w:rsidR="00F24BA6" w:rsidRPr="00A83B40" w:rsidRDefault="00F24BA6">
      <w:pPr>
        <w:spacing w:after="0"/>
        <w:rPr>
          <w:b/>
          <w:sz w:val="32"/>
          <w:szCs w:val="32"/>
          <w:lang w:val="fr-FR"/>
        </w:rPr>
      </w:pPr>
    </w:p>
    <w:p w:rsidR="00AE2EF9" w:rsidRPr="00A83B40" w:rsidRDefault="00AE2EF9" w:rsidP="00A83B40">
      <w:pPr>
        <w:spacing w:after="0"/>
        <w:jc w:val="center"/>
        <w:rPr>
          <w:sz w:val="24"/>
          <w:szCs w:val="24"/>
          <w:lang w:val="fr-FR"/>
        </w:rPr>
      </w:pPr>
    </w:p>
    <w:p w:rsidR="00AE2EF9" w:rsidRPr="00A83B40" w:rsidRDefault="00AE2EF9">
      <w:pPr>
        <w:spacing w:after="0"/>
        <w:jc w:val="right"/>
        <w:rPr>
          <w:sz w:val="24"/>
          <w:szCs w:val="24"/>
          <w:lang w:val="fr-FR"/>
        </w:rPr>
      </w:pPr>
      <w:r w:rsidRPr="00A83B40">
        <w:rPr>
          <w:sz w:val="24"/>
          <w:szCs w:val="24"/>
          <w:lang w:val="fr-FR"/>
        </w:rPr>
        <w:t>Communiqué de presse</w:t>
      </w:r>
    </w:p>
    <w:p w:rsidR="00F24BA6" w:rsidRPr="00A83B40" w:rsidRDefault="00AE2EF9">
      <w:pPr>
        <w:spacing w:after="0"/>
        <w:jc w:val="right"/>
        <w:rPr>
          <w:sz w:val="24"/>
          <w:szCs w:val="24"/>
          <w:lang w:val="fr-FR"/>
        </w:rPr>
      </w:pPr>
      <w:r w:rsidRPr="00A83B40">
        <w:rPr>
          <w:sz w:val="24"/>
          <w:szCs w:val="24"/>
          <w:lang w:val="fr-FR"/>
        </w:rPr>
        <w:t>13 janvier 2020</w:t>
      </w:r>
    </w:p>
    <w:p w:rsidR="00F24BA6" w:rsidRPr="00A83B40" w:rsidRDefault="00F24BA6">
      <w:pPr>
        <w:spacing w:after="0"/>
        <w:jc w:val="right"/>
        <w:rPr>
          <w:sz w:val="24"/>
          <w:szCs w:val="24"/>
          <w:lang w:val="fr-FR"/>
        </w:rPr>
      </w:pPr>
    </w:p>
    <w:p w:rsidR="00AE2EF9" w:rsidRPr="00A83B40" w:rsidRDefault="00AE2EF9" w:rsidP="00AE2EF9">
      <w:pPr>
        <w:spacing w:after="0"/>
        <w:jc w:val="both"/>
        <w:rPr>
          <w:b/>
          <w:sz w:val="32"/>
          <w:szCs w:val="32"/>
          <w:lang w:val="fr-FR"/>
        </w:rPr>
      </w:pPr>
      <w:r w:rsidRPr="00A83B40">
        <w:rPr>
          <w:b/>
          <w:sz w:val="32"/>
          <w:szCs w:val="32"/>
          <w:lang w:val="fr-FR"/>
        </w:rPr>
        <w:t>VIV MEA présente plus de 400 marques à sa troisième édition.</w:t>
      </w:r>
    </w:p>
    <w:p w:rsidR="00AE2EF9" w:rsidRPr="00A83B40" w:rsidRDefault="00AE2EF9" w:rsidP="00AE2EF9">
      <w:pPr>
        <w:jc w:val="both"/>
        <w:rPr>
          <w:b/>
          <w:sz w:val="24"/>
          <w:szCs w:val="24"/>
          <w:lang w:val="fr-FR"/>
        </w:rPr>
      </w:pPr>
      <w:r w:rsidRPr="00A83B40">
        <w:rPr>
          <w:b/>
          <w:sz w:val="24"/>
          <w:szCs w:val="24"/>
          <w:lang w:val="fr-FR"/>
        </w:rPr>
        <w:t>Un impact sur la production animale au Moyen-Orient et en Afrique depuis 2016.</w:t>
      </w:r>
    </w:p>
    <w:p w:rsidR="00AE2EF9" w:rsidRPr="00A83B40" w:rsidRDefault="00AE2EF9" w:rsidP="00AE2EF9">
      <w:pPr>
        <w:spacing w:line="240" w:lineRule="auto"/>
        <w:jc w:val="both"/>
        <w:rPr>
          <w:color w:val="000000"/>
          <w:sz w:val="20"/>
          <w:szCs w:val="20"/>
          <w:lang w:val="fr-FR"/>
        </w:rPr>
      </w:pPr>
    </w:p>
    <w:p w:rsidR="00AE2EF9" w:rsidRPr="00A83B40" w:rsidRDefault="00A83B40" w:rsidP="00AE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0"/>
          <w:szCs w:val="20"/>
          <w:lang w:val="fr-FR"/>
        </w:rPr>
      </w:pPr>
      <w:r>
        <w:rPr>
          <w:color w:val="000000"/>
          <w:sz w:val="20"/>
          <w:szCs w:val="20"/>
          <w:lang w:val="fr-FR"/>
        </w:rPr>
        <w:t>La première é</w:t>
      </w:r>
      <w:r w:rsidR="00F828C8" w:rsidRPr="00A83B40">
        <w:rPr>
          <w:color w:val="000000"/>
          <w:sz w:val="20"/>
          <w:szCs w:val="20"/>
          <w:lang w:val="fr-FR"/>
        </w:rPr>
        <w:t xml:space="preserve">dition de </w:t>
      </w:r>
      <w:r w:rsidR="00AE2EF9" w:rsidRPr="00A83B40">
        <w:rPr>
          <w:color w:val="000000"/>
          <w:sz w:val="20"/>
          <w:szCs w:val="20"/>
          <w:lang w:val="fr-FR"/>
        </w:rPr>
        <w:t>VIV MEA</w:t>
      </w:r>
      <w:r w:rsidR="00F828C8" w:rsidRPr="00A83B40">
        <w:rPr>
          <w:color w:val="000000"/>
          <w:sz w:val="20"/>
          <w:szCs w:val="20"/>
          <w:lang w:val="fr-FR"/>
        </w:rPr>
        <w:t>, salon international B2B biennal,</w:t>
      </w:r>
      <w:r w:rsidR="00AE2EF9" w:rsidRPr="00A83B40">
        <w:rPr>
          <w:color w:val="000000"/>
          <w:sz w:val="20"/>
          <w:szCs w:val="20"/>
          <w:lang w:val="fr-FR"/>
        </w:rPr>
        <w:t xml:space="preserve"> a </w:t>
      </w:r>
      <w:r w:rsidR="00F828C8" w:rsidRPr="00A83B40">
        <w:rPr>
          <w:color w:val="000000"/>
          <w:sz w:val="20"/>
          <w:szCs w:val="20"/>
          <w:lang w:val="fr-FR"/>
        </w:rPr>
        <w:t>eu lieu en 2016</w:t>
      </w:r>
      <w:r w:rsidR="00AE2EF9" w:rsidRPr="00A83B40">
        <w:rPr>
          <w:color w:val="000000"/>
          <w:sz w:val="20"/>
          <w:szCs w:val="20"/>
          <w:lang w:val="fr-FR"/>
        </w:rPr>
        <w:t xml:space="preserve">, présentant le concept </w:t>
      </w:r>
      <w:r w:rsidR="00F828C8" w:rsidRPr="00A83B40">
        <w:rPr>
          <w:color w:val="000000"/>
          <w:sz w:val="20"/>
          <w:szCs w:val="20"/>
          <w:lang w:val="fr-FR"/>
        </w:rPr>
        <w:t>“</w:t>
      </w:r>
      <w:proofErr w:type="spellStart"/>
      <w:r w:rsidR="00AE2EF9" w:rsidRPr="00A83B40">
        <w:rPr>
          <w:color w:val="000000"/>
          <w:sz w:val="20"/>
          <w:szCs w:val="20"/>
          <w:lang w:val="fr-FR"/>
        </w:rPr>
        <w:t>Feed</w:t>
      </w:r>
      <w:proofErr w:type="spellEnd"/>
      <w:r w:rsidR="00AE2EF9" w:rsidRPr="00A83B40">
        <w:rPr>
          <w:color w:val="000000"/>
          <w:sz w:val="20"/>
          <w:szCs w:val="20"/>
          <w:lang w:val="fr-FR"/>
        </w:rPr>
        <w:t xml:space="preserve"> to Food</w:t>
      </w:r>
      <w:r w:rsidR="00F828C8" w:rsidRPr="00A83B40">
        <w:rPr>
          <w:color w:val="000000"/>
          <w:sz w:val="20"/>
          <w:szCs w:val="20"/>
          <w:lang w:val="fr-FR"/>
        </w:rPr>
        <w:t>”</w:t>
      </w:r>
      <w:r w:rsidR="00AE2EF9" w:rsidRPr="00A83B40">
        <w:rPr>
          <w:color w:val="000000"/>
          <w:sz w:val="20"/>
          <w:szCs w:val="20"/>
          <w:lang w:val="fr-FR"/>
        </w:rPr>
        <w:t xml:space="preserve"> à un public de plus de 6</w:t>
      </w:r>
      <w:r w:rsidR="009C1C50">
        <w:rPr>
          <w:color w:val="000000"/>
          <w:sz w:val="20"/>
          <w:szCs w:val="20"/>
          <w:lang w:val="fr-FR"/>
        </w:rPr>
        <w:t>,</w:t>
      </w:r>
      <w:r w:rsidR="00AE2EF9" w:rsidRPr="00A83B40">
        <w:rPr>
          <w:color w:val="000000"/>
          <w:sz w:val="20"/>
          <w:szCs w:val="20"/>
          <w:lang w:val="fr-FR"/>
        </w:rPr>
        <w:t xml:space="preserve">000 visiteurs professionnels </w:t>
      </w:r>
      <w:r w:rsidR="00F828C8" w:rsidRPr="00A83B40">
        <w:rPr>
          <w:color w:val="000000"/>
          <w:sz w:val="20"/>
          <w:szCs w:val="20"/>
          <w:lang w:val="fr-FR"/>
        </w:rPr>
        <w:t>qualifiés</w:t>
      </w:r>
      <w:r w:rsidR="00AE2EF9" w:rsidRPr="00A83B40">
        <w:rPr>
          <w:color w:val="000000"/>
          <w:sz w:val="20"/>
          <w:szCs w:val="20"/>
          <w:lang w:val="fr-FR"/>
        </w:rPr>
        <w:t xml:space="preserve"> des industries de la volaille, de l'aquaculture et de</w:t>
      </w:r>
      <w:r w:rsidR="00F828C8" w:rsidRPr="00A83B40">
        <w:rPr>
          <w:color w:val="000000"/>
          <w:sz w:val="20"/>
          <w:szCs w:val="20"/>
          <w:lang w:val="fr-FR"/>
        </w:rPr>
        <w:t xml:space="preserve"> la filière lait</w:t>
      </w:r>
      <w:r w:rsidR="00AE2EF9" w:rsidRPr="00A83B40">
        <w:rPr>
          <w:color w:val="000000"/>
          <w:sz w:val="20"/>
          <w:szCs w:val="20"/>
          <w:lang w:val="fr-FR"/>
        </w:rPr>
        <w:t xml:space="preserve"> au Moyen-Orient, en Afrique, en Inde et en Asie centrale. Après une deuxième édition en 2018 qui a attiré près de 7</w:t>
      </w:r>
      <w:r w:rsidR="009C1C50">
        <w:rPr>
          <w:color w:val="000000"/>
          <w:sz w:val="20"/>
          <w:szCs w:val="20"/>
          <w:lang w:val="fr-FR"/>
        </w:rPr>
        <w:t>,</w:t>
      </w:r>
      <w:r w:rsidR="00AE2EF9" w:rsidRPr="00A83B40">
        <w:rPr>
          <w:color w:val="000000"/>
          <w:sz w:val="20"/>
          <w:szCs w:val="20"/>
          <w:lang w:val="fr-FR"/>
        </w:rPr>
        <w:t>000 participants confirmés</w:t>
      </w:r>
      <w:r w:rsidR="00F828C8" w:rsidRPr="00A83B40">
        <w:rPr>
          <w:color w:val="000000"/>
          <w:sz w:val="20"/>
          <w:szCs w:val="20"/>
          <w:lang w:val="fr-FR"/>
        </w:rPr>
        <w:t xml:space="preserve">, consolidant </w:t>
      </w:r>
      <w:r w:rsidR="00AE2EF9" w:rsidRPr="00A83B40">
        <w:rPr>
          <w:color w:val="000000"/>
          <w:sz w:val="20"/>
          <w:szCs w:val="20"/>
          <w:lang w:val="fr-FR"/>
        </w:rPr>
        <w:t xml:space="preserve">la portée de VIV MEA dans la région, le salon revient en 2020 avec plus de 400 exposants prêts à présenter </w:t>
      </w:r>
      <w:r w:rsidR="00527921" w:rsidRPr="00A83B40">
        <w:rPr>
          <w:color w:val="000000"/>
          <w:sz w:val="20"/>
          <w:szCs w:val="20"/>
          <w:lang w:val="fr-FR"/>
        </w:rPr>
        <w:t xml:space="preserve">leurs réalisations au centre d’exposition </w:t>
      </w:r>
      <w:r w:rsidR="00AE2EF9" w:rsidRPr="00A83B40">
        <w:rPr>
          <w:color w:val="000000"/>
          <w:sz w:val="20"/>
          <w:szCs w:val="20"/>
          <w:lang w:val="fr-FR"/>
        </w:rPr>
        <w:t>ADNEC d'Abu Dhabi du lundi 9 mars au mercredi 11 mars.</w:t>
      </w:r>
    </w:p>
    <w:p w:rsidR="00AE2EF9" w:rsidRPr="00A83B40" w:rsidRDefault="00AE2EF9" w:rsidP="00AE2EF9">
      <w:pPr>
        <w:spacing w:after="0" w:line="240" w:lineRule="auto"/>
        <w:jc w:val="both"/>
        <w:rPr>
          <w:color w:val="000000"/>
          <w:sz w:val="20"/>
          <w:szCs w:val="20"/>
          <w:lang w:val="fr-FR"/>
        </w:rPr>
      </w:pPr>
    </w:p>
    <w:p w:rsidR="00AE2EF9" w:rsidRPr="00A83B40" w:rsidRDefault="00AE2EF9" w:rsidP="00AE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0"/>
          <w:szCs w:val="20"/>
          <w:lang w:val="fr-FR"/>
        </w:rPr>
      </w:pPr>
      <w:r w:rsidRPr="00A83B40">
        <w:rPr>
          <w:color w:val="000000"/>
          <w:sz w:val="20"/>
          <w:szCs w:val="20"/>
          <w:lang w:val="fr-FR"/>
        </w:rPr>
        <w:t xml:space="preserve">VIV MEA est le 3ème </w:t>
      </w:r>
      <w:r w:rsidRPr="00A83B40">
        <w:rPr>
          <w:i/>
          <w:color w:val="000000"/>
          <w:sz w:val="20"/>
          <w:szCs w:val="20"/>
          <w:lang w:val="fr-FR"/>
        </w:rPr>
        <w:t>hub</w:t>
      </w:r>
      <w:r w:rsidRPr="00A83B40">
        <w:rPr>
          <w:color w:val="000000"/>
          <w:sz w:val="20"/>
          <w:szCs w:val="20"/>
          <w:lang w:val="fr-FR"/>
        </w:rPr>
        <w:t xml:space="preserve"> international de la série mondiale d'expositions et de conférences VIV. L'événement est véritablement une plate-forme interrégionale, avec des visiteurs du pays hôte représentant 30% du public et 70% des visiteurs de marchés clés tels que l'Iran, le Pakistan, l'Égypte, l'Arabie saoudite, l'Inde, la Jordanie, l'Iraq, Oman et </w:t>
      </w:r>
      <w:r w:rsidR="00527921" w:rsidRPr="00A83B40">
        <w:rPr>
          <w:color w:val="000000"/>
          <w:sz w:val="20"/>
          <w:szCs w:val="20"/>
          <w:lang w:val="fr-FR"/>
        </w:rPr>
        <w:t xml:space="preserve">le </w:t>
      </w:r>
      <w:r w:rsidRPr="00A83B40">
        <w:rPr>
          <w:color w:val="000000"/>
          <w:sz w:val="20"/>
          <w:szCs w:val="20"/>
          <w:lang w:val="fr-FR"/>
        </w:rPr>
        <w:t xml:space="preserve">Soudan (principaux pays </w:t>
      </w:r>
      <w:r w:rsidR="00527921" w:rsidRPr="00A83B40">
        <w:rPr>
          <w:color w:val="000000"/>
          <w:sz w:val="20"/>
          <w:szCs w:val="20"/>
          <w:lang w:val="fr-FR"/>
        </w:rPr>
        <w:t>de provenance des visiteurs professionnels</w:t>
      </w:r>
      <w:r w:rsidRPr="00A83B40">
        <w:rPr>
          <w:color w:val="000000"/>
          <w:sz w:val="20"/>
          <w:szCs w:val="20"/>
          <w:lang w:val="fr-FR"/>
        </w:rPr>
        <w:t xml:space="preserve"> en 2018). Cette année</w:t>
      </w:r>
      <w:r w:rsidR="009C1C50">
        <w:rPr>
          <w:color w:val="000000"/>
          <w:sz w:val="20"/>
          <w:szCs w:val="20"/>
          <w:lang w:val="fr-FR"/>
        </w:rPr>
        <w:t>, le salon devrait accueillir 8,</w:t>
      </w:r>
      <w:r w:rsidRPr="00A83B40">
        <w:rPr>
          <w:color w:val="000000"/>
          <w:sz w:val="20"/>
          <w:szCs w:val="20"/>
          <w:lang w:val="fr-FR"/>
        </w:rPr>
        <w:t>000 visiteurs, décideurs et acheteurs sur 3 jours.</w:t>
      </w:r>
    </w:p>
    <w:p w:rsidR="00F24BA6" w:rsidRPr="00A83B40" w:rsidRDefault="00F24BA6" w:rsidP="00AE2EF9">
      <w:pPr>
        <w:spacing w:after="0" w:line="240" w:lineRule="auto"/>
        <w:jc w:val="both"/>
        <w:rPr>
          <w:color w:val="000000"/>
          <w:sz w:val="20"/>
          <w:szCs w:val="20"/>
          <w:lang w:val="fr-FR"/>
        </w:rPr>
      </w:pPr>
    </w:p>
    <w:p w:rsidR="00AE2EF9" w:rsidRPr="00A83B40" w:rsidRDefault="00AE2EF9" w:rsidP="00AE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0"/>
          <w:szCs w:val="20"/>
          <w:lang w:val="fr-FR"/>
        </w:rPr>
      </w:pPr>
      <w:r w:rsidRPr="00A83B40">
        <w:rPr>
          <w:color w:val="000000"/>
          <w:sz w:val="20"/>
          <w:szCs w:val="20"/>
          <w:lang w:val="fr-FR"/>
        </w:rPr>
        <w:t xml:space="preserve">Les Perspectives agricoles de l'OCDE et de la FAO 2019-2028 prévoient que la demande alimentaire dans les régions à forte croissance démographique, telles que l'Afrique subsaharienne, l'Inde, le Moyen-Orient et l'Afrique du Nord, augmentera considérablement au cours de la prochaine décennie. Les secteurs de l'élevage et de la volaille au Moyen-Orient devraient également se développer considérablement. VIV MEA, un événement à vocation commerciale, vise à soutenir le développement des productions avicoles, laitières et aquatiques en réunissant les fournisseurs internationaux et locaux du réseau VIV, leur expertise et leurs solutions pour fournir des protéines animales </w:t>
      </w:r>
      <w:r w:rsidR="00527921" w:rsidRPr="00A83B40">
        <w:rPr>
          <w:color w:val="000000"/>
          <w:sz w:val="20"/>
          <w:szCs w:val="20"/>
          <w:lang w:val="fr-FR"/>
        </w:rPr>
        <w:t xml:space="preserve">économiquement </w:t>
      </w:r>
      <w:r w:rsidRPr="00A83B40">
        <w:rPr>
          <w:color w:val="000000"/>
          <w:sz w:val="20"/>
          <w:szCs w:val="20"/>
          <w:lang w:val="fr-FR"/>
        </w:rPr>
        <w:t xml:space="preserve">abordables dans la région. VIV MEA 2020 </w:t>
      </w:r>
      <w:r w:rsidR="00527921" w:rsidRPr="00A83B40">
        <w:rPr>
          <w:color w:val="000000"/>
          <w:sz w:val="20"/>
          <w:szCs w:val="20"/>
          <w:lang w:val="fr-FR"/>
        </w:rPr>
        <w:t xml:space="preserve">se concentrera aussi sur les liens entre </w:t>
      </w:r>
      <w:r w:rsidRPr="00A83B40">
        <w:rPr>
          <w:color w:val="000000"/>
          <w:sz w:val="20"/>
          <w:szCs w:val="20"/>
          <w:lang w:val="fr-FR"/>
        </w:rPr>
        <w:t>biosécurité</w:t>
      </w:r>
      <w:r w:rsidR="00527921" w:rsidRPr="00A83B40">
        <w:rPr>
          <w:color w:val="000000"/>
          <w:sz w:val="20"/>
          <w:szCs w:val="20"/>
          <w:lang w:val="fr-FR"/>
        </w:rPr>
        <w:t xml:space="preserve">, </w:t>
      </w:r>
      <w:r w:rsidRPr="00A83B40">
        <w:rPr>
          <w:color w:val="000000"/>
          <w:sz w:val="20"/>
          <w:szCs w:val="20"/>
          <w:lang w:val="fr-FR"/>
        </w:rPr>
        <w:t xml:space="preserve">développement durable </w:t>
      </w:r>
      <w:r w:rsidR="00527921" w:rsidRPr="00A83B40">
        <w:rPr>
          <w:color w:val="000000"/>
          <w:sz w:val="20"/>
          <w:szCs w:val="20"/>
          <w:lang w:val="fr-FR"/>
        </w:rPr>
        <w:t xml:space="preserve">et </w:t>
      </w:r>
      <w:r w:rsidRPr="00A83B40">
        <w:rPr>
          <w:color w:val="000000"/>
          <w:sz w:val="20"/>
          <w:szCs w:val="20"/>
          <w:lang w:val="fr-FR"/>
        </w:rPr>
        <w:t>passage d</w:t>
      </w:r>
      <w:r w:rsidR="00527921" w:rsidRPr="00A83B40">
        <w:rPr>
          <w:color w:val="000000"/>
          <w:sz w:val="20"/>
          <w:szCs w:val="20"/>
          <w:lang w:val="fr-FR"/>
        </w:rPr>
        <w:t xml:space="preserve">’une situation d’importation forte </w:t>
      </w:r>
      <w:r w:rsidRPr="00A83B40">
        <w:rPr>
          <w:color w:val="000000"/>
          <w:sz w:val="20"/>
          <w:szCs w:val="20"/>
          <w:lang w:val="fr-FR"/>
        </w:rPr>
        <w:t xml:space="preserve">à </w:t>
      </w:r>
      <w:r w:rsidR="00527921" w:rsidRPr="00A83B40">
        <w:rPr>
          <w:color w:val="000000"/>
          <w:sz w:val="20"/>
          <w:szCs w:val="20"/>
          <w:lang w:val="fr-FR"/>
        </w:rPr>
        <w:t xml:space="preserve">une situation de </w:t>
      </w:r>
      <w:r w:rsidRPr="00A83B40">
        <w:rPr>
          <w:color w:val="000000"/>
          <w:sz w:val="20"/>
          <w:szCs w:val="20"/>
          <w:lang w:val="fr-FR"/>
        </w:rPr>
        <w:t xml:space="preserve">production </w:t>
      </w:r>
      <w:r w:rsidR="00527921" w:rsidRPr="00A83B40">
        <w:rPr>
          <w:color w:val="000000"/>
          <w:sz w:val="20"/>
          <w:szCs w:val="20"/>
          <w:lang w:val="fr-FR"/>
        </w:rPr>
        <w:t>locale dans la région</w:t>
      </w:r>
      <w:r w:rsidRPr="00A83B40">
        <w:rPr>
          <w:color w:val="000000"/>
          <w:sz w:val="20"/>
          <w:szCs w:val="20"/>
          <w:lang w:val="fr-FR"/>
        </w:rPr>
        <w:t>. Des experts</w:t>
      </w:r>
      <w:r w:rsidR="00527921" w:rsidRPr="00A83B40">
        <w:rPr>
          <w:color w:val="000000"/>
          <w:sz w:val="20"/>
          <w:szCs w:val="20"/>
          <w:lang w:val="fr-FR"/>
        </w:rPr>
        <w:t>,</w:t>
      </w:r>
      <w:r w:rsidRPr="00A83B40">
        <w:rPr>
          <w:color w:val="000000"/>
          <w:sz w:val="20"/>
          <w:szCs w:val="20"/>
          <w:lang w:val="fr-FR"/>
        </w:rPr>
        <w:t xml:space="preserve"> représentants d</w:t>
      </w:r>
      <w:r w:rsidR="00527921" w:rsidRPr="00A83B40">
        <w:rPr>
          <w:color w:val="000000"/>
          <w:sz w:val="20"/>
          <w:szCs w:val="20"/>
          <w:lang w:val="fr-FR"/>
        </w:rPr>
        <w:t>e</w:t>
      </w:r>
      <w:r w:rsidRPr="00A83B40">
        <w:rPr>
          <w:color w:val="000000"/>
          <w:sz w:val="20"/>
          <w:szCs w:val="20"/>
          <w:lang w:val="fr-FR"/>
        </w:rPr>
        <w:t xml:space="preserve"> gouvernement</w:t>
      </w:r>
      <w:r w:rsidR="00527921" w:rsidRPr="00A83B40">
        <w:rPr>
          <w:color w:val="000000"/>
          <w:sz w:val="20"/>
          <w:szCs w:val="20"/>
          <w:lang w:val="fr-FR"/>
        </w:rPr>
        <w:t>s</w:t>
      </w:r>
      <w:r w:rsidRPr="00A83B40">
        <w:rPr>
          <w:color w:val="000000"/>
          <w:sz w:val="20"/>
          <w:szCs w:val="20"/>
          <w:lang w:val="fr-FR"/>
        </w:rPr>
        <w:t xml:space="preserve"> et</w:t>
      </w:r>
      <w:r w:rsidR="00527921" w:rsidRPr="00A83B40">
        <w:rPr>
          <w:color w:val="000000"/>
          <w:sz w:val="20"/>
          <w:szCs w:val="20"/>
          <w:lang w:val="fr-FR"/>
        </w:rPr>
        <w:t>/ou de</w:t>
      </w:r>
      <w:r w:rsidRPr="00A83B40">
        <w:rPr>
          <w:color w:val="000000"/>
          <w:sz w:val="20"/>
          <w:szCs w:val="20"/>
          <w:lang w:val="fr-FR"/>
        </w:rPr>
        <w:t xml:space="preserve"> sociétés d'approvisionnement de premier plan fourniront un aperçu des opportunités croissantes au Moyen-Orient et en Afrique.</w:t>
      </w:r>
    </w:p>
    <w:p w:rsidR="00F24BA6" w:rsidRPr="00A83B40" w:rsidRDefault="00F24BA6" w:rsidP="00AE2EF9">
      <w:pPr>
        <w:spacing w:after="0" w:line="240" w:lineRule="auto"/>
        <w:jc w:val="both"/>
        <w:rPr>
          <w:color w:val="000000"/>
          <w:sz w:val="20"/>
          <w:szCs w:val="20"/>
          <w:lang w:val="fr-FR"/>
        </w:rPr>
      </w:pPr>
    </w:p>
    <w:p w:rsidR="00F24BA6" w:rsidRPr="00A83B40" w:rsidRDefault="00AE2EF9" w:rsidP="00E0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0"/>
          <w:szCs w:val="20"/>
          <w:lang w:val="fr-FR"/>
        </w:rPr>
      </w:pPr>
      <w:r w:rsidRPr="00A83B40">
        <w:rPr>
          <w:color w:val="000000"/>
          <w:sz w:val="20"/>
          <w:szCs w:val="20"/>
          <w:lang w:val="fr-FR"/>
        </w:rPr>
        <w:t xml:space="preserve">Le salon </w:t>
      </w:r>
      <w:r w:rsidR="00527921" w:rsidRPr="00A83B40">
        <w:rPr>
          <w:color w:val="000000"/>
          <w:sz w:val="20"/>
          <w:szCs w:val="20"/>
          <w:lang w:val="fr-FR"/>
        </w:rPr>
        <w:t xml:space="preserve">a l’honneur </w:t>
      </w:r>
      <w:r w:rsidRPr="00A83B40">
        <w:rPr>
          <w:color w:val="000000"/>
          <w:sz w:val="20"/>
          <w:szCs w:val="20"/>
          <w:lang w:val="fr-FR"/>
        </w:rPr>
        <w:t xml:space="preserve">d'être soutenu par des institutions et associations régionales telles que l'Abu Dhabi Agriculture and Food </w:t>
      </w:r>
      <w:proofErr w:type="spellStart"/>
      <w:r w:rsidRPr="00A83B40">
        <w:rPr>
          <w:color w:val="000000"/>
          <w:sz w:val="20"/>
          <w:szCs w:val="20"/>
          <w:lang w:val="fr-FR"/>
        </w:rPr>
        <w:t>Safety</w:t>
      </w:r>
      <w:proofErr w:type="spellEnd"/>
      <w:r w:rsidRPr="00A83B40">
        <w:rPr>
          <w:color w:val="000000"/>
          <w:sz w:val="20"/>
          <w:szCs w:val="20"/>
          <w:lang w:val="fr-FR"/>
        </w:rPr>
        <w:t xml:space="preserve"> </w:t>
      </w:r>
      <w:proofErr w:type="spellStart"/>
      <w:r w:rsidRPr="00A83B40">
        <w:rPr>
          <w:color w:val="000000"/>
          <w:sz w:val="20"/>
          <w:szCs w:val="20"/>
          <w:lang w:val="fr-FR"/>
        </w:rPr>
        <w:t>Authority</w:t>
      </w:r>
      <w:proofErr w:type="spellEnd"/>
      <w:r w:rsidRPr="00A83B40">
        <w:rPr>
          <w:color w:val="000000"/>
          <w:sz w:val="20"/>
          <w:szCs w:val="20"/>
          <w:lang w:val="fr-FR"/>
        </w:rPr>
        <w:t xml:space="preserve"> (ADFCA)</w:t>
      </w:r>
      <w:r w:rsidR="00527921" w:rsidRPr="00A83B40">
        <w:rPr>
          <w:color w:val="000000"/>
          <w:sz w:val="20"/>
          <w:szCs w:val="20"/>
          <w:lang w:val="fr-FR"/>
        </w:rPr>
        <w:t xml:space="preserve">, la branche </w:t>
      </w:r>
      <w:r w:rsidRPr="00A83B40">
        <w:rPr>
          <w:color w:val="000000"/>
          <w:sz w:val="20"/>
          <w:szCs w:val="20"/>
          <w:lang w:val="fr-FR"/>
        </w:rPr>
        <w:t>de WPSA</w:t>
      </w:r>
      <w:r w:rsidR="00527921" w:rsidRPr="00A83B40">
        <w:rPr>
          <w:color w:val="000000"/>
          <w:sz w:val="20"/>
          <w:szCs w:val="20"/>
          <w:lang w:val="fr-FR"/>
        </w:rPr>
        <w:t xml:space="preserve"> aux Emirats Arabes Unis</w:t>
      </w:r>
      <w:r w:rsidRPr="00A83B40">
        <w:rPr>
          <w:color w:val="000000"/>
          <w:sz w:val="20"/>
          <w:szCs w:val="20"/>
          <w:lang w:val="fr-FR"/>
        </w:rPr>
        <w:t xml:space="preserve">, des chambres de </w:t>
      </w:r>
      <w:proofErr w:type="gramStart"/>
      <w:r w:rsidRPr="00A83B40">
        <w:rPr>
          <w:color w:val="000000"/>
          <w:sz w:val="20"/>
          <w:szCs w:val="20"/>
          <w:lang w:val="fr-FR"/>
        </w:rPr>
        <w:t>commerce</w:t>
      </w:r>
      <w:proofErr w:type="gramEnd"/>
      <w:r w:rsidRPr="00A83B40">
        <w:rPr>
          <w:color w:val="000000"/>
          <w:sz w:val="20"/>
          <w:szCs w:val="20"/>
          <w:lang w:val="fr-FR"/>
        </w:rPr>
        <w:t xml:space="preserve"> régionales et des institutions commerc</w:t>
      </w:r>
      <w:r w:rsidR="00527921" w:rsidRPr="00A83B40">
        <w:rPr>
          <w:color w:val="000000"/>
          <w:sz w:val="20"/>
          <w:szCs w:val="20"/>
          <w:lang w:val="fr-FR"/>
        </w:rPr>
        <w:t>iales telles que la Chambre de Commerce d'Arabie S</w:t>
      </w:r>
      <w:r w:rsidRPr="00A83B40">
        <w:rPr>
          <w:color w:val="000000"/>
          <w:sz w:val="20"/>
          <w:szCs w:val="20"/>
          <w:lang w:val="fr-FR"/>
        </w:rPr>
        <w:t>aoudite, et la NABC, partenaire de longue date de VIV MEA en Afrique. Le salon est également fier d'avoir le soutien de plus de 30 partenaires et agences de médias régionaux et internationaux qui travaillent pour atteindre un plus grand nombre de profils qualifiés de l'industrie. Cette année, VIV MEA est heureux d'</w:t>
      </w:r>
      <w:r w:rsidR="00527921" w:rsidRPr="00A83B40">
        <w:rPr>
          <w:color w:val="000000"/>
          <w:sz w:val="20"/>
          <w:szCs w:val="20"/>
          <w:lang w:val="fr-FR"/>
        </w:rPr>
        <w:t>avoir lieu</w:t>
      </w:r>
      <w:r w:rsidRPr="00A83B40">
        <w:rPr>
          <w:color w:val="000000"/>
          <w:sz w:val="20"/>
          <w:szCs w:val="20"/>
          <w:lang w:val="fr-FR"/>
        </w:rPr>
        <w:t xml:space="preserve"> à nouveau </w:t>
      </w:r>
      <w:r w:rsidR="00527921" w:rsidRPr="00A83B40">
        <w:rPr>
          <w:color w:val="000000"/>
          <w:sz w:val="20"/>
          <w:szCs w:val="20"/>
          <w:lang w:val="fr-FR"/>
        </w:rPr>
        <w:t xml:space="preserve">en </w:t>
      </w:r>
      <w:r w:rsidR="00DF3718" w:rsidRPr="00A83B40">
        <w:rPr>
          <w:color w:val="000000"/>
          <w:sz w:val="20"/>
          <w:szCs w:val="20"/>
          <w:lang w:val="fr-FR"/>
        </w:rPr>
        <w:t>mê</w:t>
      </w:r>
      <w:r w:rsidR="00527921" w:rsidRPr="00A83B40">
        <w:rPr>
          <w:color w:val="000000"/>
          <w:sz w:val="20"/>
          <w:szCs w:val="20"/>
          <w:lang w:val="fr-FR"/>
        </w:rPr>
        <w:t>me temps que</w:t>
      </w:r>
      <w:r w:rsidR="00DF3718" w:rsidRPr="00A83B40">
        <w:rPr>
          <w:color w:val="000000"/>
          <w:sz w:val="20"/>
          <w:szCs w:val="20"/>
          <w:lang w:val="fr-FR"/>
        </w:rPr>
        <w:t xml:space="preserve"> le Forum mondial pour l'I</w:t>
      </w:r>
      <w:r w:rsidRPr="00A83B40">
        <w:rPr>
          <w:color w:val="000000"/>
          <w:sz w:val="20"/>
          <w:szCs w:val="20"/>
          <w:lang w:val="fr-FR"/>
        </w:rPr>
        <w:t>nnovation en</w:t>
      </w:r>
      <w:r w:rsidR="00DF3718" w:rsidRPr="00A83B40">
        <w:rPr>
          <w:color w:val="000000"/>
          <w:sz w:val="20"/>
          <w:szCs w:val="20"/>
          <w:lang w:val="fr-FR"/>
        </w:rPr>
        <w:t xml:space="preserve"> A</w:t>
      </w:r>
      <w:r w:rsidRPr="00A83B40">
        <w:rPr>
          <w:color w:val="000000"/>
          <w:sz w:val="20"/>
          <w:szCs w:val="20"/>
          <w:lang w:val="fr-FR"/>
        </w:rPr>
        <w:t xml:space="preserve">griculture (GFIA), générant une participation et des </w:t>
      </w:r>
      <w:r w:rsidR="00527921" w:rsidRPr="00A83B40">
        <w:rPr>
          <w:color w:val="000000"/>
          <w:sz w:val="20"/>
          <w:szCs w:val="20"/>
          <w:lang w:val="fr-FR"/>
        </w:rPr>
        <w:t xml:space="preserve">opportunités d’affaires </w:t>
      </w:r>
      <w:r w:rsidR="00DF3718" w:rsidRPr="00A83B40">
        <w:rPr>
          <w:color w:val="000000"/>
          <w:sz w:val="20"/>
          <w:szCs w:val="20"/>
          <w:lang w:val="fr-FR"/>
        </w:rPr>
        <w:t xml:space="preserve">supplémentaires </w:t>
      </w:r>
      <w:r w:rsidR="00527921" w:rsidRPr="00A83B40">
        <w:rPr>
          <w:color w:val="000000"/>
          <w:sz w:val="20"/>
          <w:szCs w:val="20"/>
          <w:lang w:val="fr-FR"/>
        </w:rPr>
        <w:t>aux deux manifestations.</w:t>
      </w:r>
    </w:p>
    <w:p w:rsidR="00AE2EF9" w:rsidRPr="00A83B40" w:rsidRDefault="00AE2EF9" w:rsidP="00AE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0"/>
          <w:szCs w:val="20"/>
          <w:lang w:val="fr-FR"/>
        </w:rPr>
      </w:pPr>
      <w:r w:rsidRPr="00A83B40">
        <w:rPr>
          <w:color w:val="000000"/>
          <w:sz w:val="20"/>
          <w:szCs w:val="20"/>
          <w:lang w:val="fr-FR"/>
        </w:rPr>
        <w:lastRenderedPageBreak/>
        <w:t>V</w:t>
      </w:r>
      <w:r w:rsidR="00DF3718" w:rsidRPr="00A83B40">
        <w:rPr>
          <w:color w:val="000000"/>
          <w:sz w:val="20"/>
          <w:szCs w:val="20"/>
          <w:lang w:val="fr-FR"/>
        </w:rPr>
        <w:t>IV MEA 2020 mettra en relation s</w:t>
      </w:r>
      <w:r w:rsidRPr="00A83B40">
        <w:rPr>
          <w:color w:val="000000"/>
          <w:sz w:val="20"/>
          <w:szCs w:val="20"/>
          <w:lang w:val="fr-FR"/>
        </w:rPr>
        <w:t xml:space="preserve">es visiteurs </w:t>
      </w:r>
      <w:r w:rsidR="00DF3718" w:rsidRPr="00A83B40">
        <w:rPr>
          <w:color w:val="000000"/>
          <w:sz w:val="20"/>
          <w:szCs w:val="20"/>
          <w:lang w:val="fr-FR"/>
        </w:rPr>
        <w:t xml:space="preserve">professionnels </w:t>
      </w:r>
      <w:r w:rsidRPr="00A83B40">
        <w:rPr>
          <w:color w:val="000000"/>
          <w:sz w:val="20"/>
          <w:szCs w:val="20"/>
          <w:lang w:val="fr-FR"/>
        </w:rPr>
        <w:t xml:space="preserve">avec plus de 400 entreprises d'Europe, du Moyen-Orient, d'Asie et d'Amérique. Les sujets </w:t>
      </w:r>
      <w:r w:rsidR="00DF3718" w:rsidRPr="00A83B40">
        <w:rPr>
          <w:color w:val="000000"/>
          <w:sz w:val="20"/>
          <w:szCs w:val="20"/>
          <w:lang w:val="fr-FR"/>
        </w:rPr>
        <w:t>couverts</w:t>
      </w:r>
      <w:r w:rsidRPr="00A83B40">
        <w:rPr>
          <w:color w:val="000000"/>
          <w:sz w:val="20"/>
          <w:szCs w:val="20"/>
          <w:lang w:val="fr-FR"/>
        </w:rPr>
        <w:t xml:space="preserve"> dans les 4 </w:t>
      </w:r>
      <w:r w:rsidR="00DF3718" w:rsidRPr="00A83B40">
        <w:rPr>
          <w:color w:val="000000"/>
          <w:sz w:val="20"/>
          <w:szCs w:val="20"/>
          <w:lang w:val="fr-FR"/>
        </w:rPr>
        <w:t>halls réservé</w:t>
      </w:r>
      <w:r w:rsidRPr="00A83B40">
        <w:rPr>
          <w:color w:val="000000"/>
          <w:sz w:val="20"/>
          <w:szCs w:val="20"/>
          <w:lang w:val="fr-FR"/>
        </w:rPr>
        <w:t>s pour VIV MEA 2020 à l'ADNEC comprennent l</w:t>
      </w:r>
      <w:r w:rsidR="00DF3718" w:rsidRPr="00A83B40">
        <w:rPr>
          <w:color w:val="000000"/>
          <w:sz w:val="20"/>
          <w:szCs w:val="20"/>
          <w:lang w:val="fr-FR"/>
        </w:rPr>
        <w:t xml:space="preserve">’alimentation animale (aliments, </w:t>
      </w:r>
      <w:r w:rsidRPr="00A83B40">
        <w:rPr>
          <w:color w:val="000000"/>
          <w:sz w:val="20"/>
          <w:szCs w:val="20"/>
          <w:lang w:val="fr-FR"/>
        </w:rPr>
        <w:t>ingrédients et additifs</w:t>
      </w:r>
      <w:r w:rsidR="00DF3718" w:rsidRPr="00A83B40">
        <w:rPr>
          <w:color w:val="000000"/>
          <w:sz w:val="20"/>
          <w:szCs w:val="20"/>
          <w:lang w:val="fr-FR"/>
        </w:rPr>
        <w:t xml:space="preserve"> pour l'alimentation animale, </w:t>
      </w:r>
      <w:r w:rsidRPr="00A83B40">
        <w:rPr>
          <w:color w:val="000000"/>
          <w:sz w:val="20"/>
          <w:szCs w:val="20"/>
          <w:lang w:val="fr-FR"/>
        </w:rPr>
        <w:t xml:space="preserve">équipement </w:t>
      </w:r>
      <w:r w:rsidR="00DF3718" w:rsidRPr="00A83B40">
        <w:rPr>
          <w:color w:val="000000"/>
          <w:sz w:val="20"/>
          <w:szCs w:val="20"/>
          <w:lang w:val="fr-FR"/>
        </w:rPr>
        <w:t>pour la préparation des aliments composes), la santé animale avec</w:t>
      </w:r>
      <w:r w:rsidRPr="00A83B40">
        <w:rPr>
          <w:color w:val="000000"/>
          <w:sz w:val="20"/>
          <w:szCs w:val="20"/>
          <w:lang w:val="fr-FR"/>
        </w:rPr>
        <w:t xml:space="preserve"> les produits et ingrédients pharmaceutiques, l'élevage et l'éclosion, la génétique, l</w:t>
      </w:r>
      <w:r w:rsidR="00DF3718" w:rsidRPr="00A83B40">
        <w:rPr>
          <w:color w:val="000000"/>
          <w:sz w:val="20"/>
          <w:szCs w:val="20"/>
          <w:lang w:val="fr-FR"/>
        </w:rPr>
        <w:t>es équipements et systèmes de gestion agricole et d’</w:t>
      </w:r>
      <w:r w:rsidRPr="00A83B40">
        <w:rPr>
          <w:color w:val="000000"/>
          <w:sz w:val="20"/>
          <w:szCs w:val="20"/>
          <w:lang w:val="fr-FR"/>
        </w:rPr>
        <w:t>exploitation</w:t>
      </w:r>
      <w:r w:rsidR="00DF3718" w:rsidRPr="00A83B40">
        <w:rPr>
          <w:color w:val="000000"/>
          <w:sz w:val="20"/>
          <w:szCs w:val="20"/>
          <w:lang w:val="fr-FR"/>
        </w:rPr>
        <w:t xml:space="preserve"> des élevages, l’</w:t>
      </w:r>
      <w:r w:rsidRPr="00A83B40">
        <w:rPr>
          <w:color w:val="000000"/>
          <w:sz w:val="20"/>
          <w:szCs w:val="20"/>
          <w:lang w:val="fr-FR"/>
        </w:rPr>
        <w:t xml:space="preserve">abattage, </w:t>
      </w:r>
      <w:r w:rsidR="00DF3718" w:rsidRPr="00A83B40">
        <w:rPr>
          <w:color w:val="000000"/>
          <w:sz w:val="20"/>
          <w:szCs w:val="20"/>
          <w:lang w:val="fr-FR"/>
        </w:rPr>
        <w:t xml:space="preserve">la </w:t>
      </w:r>
      <w:r w:rsidRPr="00A83B40">
        <w:rPr>
          <w:color w:val="000000"/>
          <w:sz w:val="20"/>
          <w:szCs w:val="20"/>
          <w:lang w:val="fr-FR"/>
        </w:rPr>
        <w:t xml:space="preserve">transformation </w:t>
      </w:r>
      <w:r w:rsidR="00DF3718" w:rsidRPr="00A83B40">
        <w:rPr>
          <w:color w:val="000000"/>
          <w:sz w:val="20"/>
          <w:szCs w:val="20"/>
          <w:lang w:val="fr-FR"/>
        </w:rPr>
        <w:t xml:space="preserve">(génie alimentaire), le conditionnement </w:t>
      </w:r>
      <w:r w:rsidRPr="00A83B40">
        <w:rPr>
          <w:color w:val="000000"/>
          <w:sz w:val="20"/>
          <w:szCs w:val="20"/>
          <w:lang w:val="fr-FR"/>
        </w:rPr>
        <w:t xml:space="preserve">et </w:t>
      </w:r>
      <w:r w:rsidR="00DF3718" w:rsidRPr="00A83B40">
        <w:rPr>
          <w:color w:val="000000"/>
          <w:sz w:val="20"/>
          <w:szCs w:val="20"/>
          <w:lang w:val="fr-FR"/>
        </w:rPr>
        <w:t>la logistique</w:t>
      </w:r>
      <w:r w:rsidRPr="00A83B40">
        <w:rPr>
          <w:color w:val="000000"/>
          <w:sz w:val="20"/>
          <w:szCs w:val="20"/>
          <w:lang w:val="fr-FR"/>
        </w:rPr>
        <w:t>.</w:t>
      </w:r>
    </w:p>
    <w:p w:rsidR="00AE2EF9" w:rsidRPr="00A83B40" w:rsidRDefault="00AE2EF9" w:rsidP="00AE2EF9">
      <w:pPr>
        <w:spacing w:after="0" w:line="240" w:lineRule="auto"/>
        <w:jc w:val="both"/>
        <w:rPr>
          <w:color w:val="000000"/>
          <w:sz w:val="20"/>
          <w:szCs w:val="20"/>
          <w:lang w:val="fr-FR"/>
        </w:rPr>
      </w:pPr>
    </w:p>
    <w:p w:rsidR="00AE2EF9" w:rsidRPr="00A83B40" w:rsidRDefault="00DF3718" w:rsidP="00AE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0"/>
          <w:szCs w:val="20"/>
          <w:lang w:val="fr-FR"/>
        </w:rPr>
      </w:pPr>
      <w:r w:rsidRPr="00A83B40">
        <w:rPr>
          <w:color w:val="000000"/>
          <w:sz w:val="20"/>
          <w:szCs w:val="20"/>
          <w:lang w:val="fr-FR"/>
        </w:rPr>
        <w:t xml:space="preserve">Parmi les </w:t>
      </w:r>
      <w:r w:rsidR="00AE2EF9" w:rsidRPr="00A83B40">
        <w:rPr>
          <w:color w:val="000000"/>
          <w:sz w:val="20"/>
          <w:szCs w:val="20"/>
          <w:lang w:val="fr-FR"/>
        </w:rPr>
        <w:t xml:space="preserve">entreprises </w:t>
      </w:r>
      <w:r w:rsidRPr="00A83B40">
        <w:rPr>
          <w:color w:val="000000"/>
          <w:sz w:val="20"/>
          <w:szCs w:val="20"/>
          <w:lang w:val="fr-FR"/>
        </w:rPr>
        <w:t>exposantes au</w:t>
      </w:r>
      <w:r w:rsidR="00AE2EF9" w:rsidRPr="00A83B40">
        <w:rPr>
          <w:color w:val="000000"/>
          <w:sz w:val="20"/>
          <w:szCs w:val="20"/>
          <w:lang w:val="fr-FR"/>
        </w:rPr>
        <w:t xml:space="preserve"> salon</w:t>
      </w:r>
      <w:r w:rsidRPr="00A83B40">
        <w:rPr>
          <w:color w:val="000000"/>
          <w:sz w:val="20"/>
          <w:szCs w:val="20"/>
          <w:lang w:val="fr-FR"/>
        </w:rPr>
        <w:t xml:space="preserve">, on </w:t>
      </w:r>
      <w:proofErr w:type="spellStart"/>
      <w:r w:rsidRPr="00A83B40">
        <w:rPr>
          <w:color w:val="000000"/>
          <w:sz w:val="20"/>
          <w:szCs w:val="20"/>
          <w:lang w:val="fr-FR"/>
        </w:rPr>
        <w:t>peiut</w:t>
      </w:r>
      <w:proofErr w:type="spellEnd"/>
      <w:r w:rsidRPr="00A83B40">
        <w:rPr>
          <w:color w:val="000000"/>
          <w:sz w:val="20"/>
          <w:szCs w:val="20"/>
          <w:lang w:val="fr-FR"/>
        </w:rPr>
        <w:t xml:space="preserve"> citer </w:t>
      </w:r>
      <w:r w:rsidR="00AE2EF9" w:rsidRPr="00A83B40">
        <w:rPr>
          <w:color w:val="000000"/>
          <w:sz w:val="20"/>
          <w:szCs w:val="20"/>
          <w:lang w:val="fr-FR"/>
        </w:rPr>
        <w:t xml:space="preserve">Al Dahra, </w:t>
      </w:r>
      <w:proofErr w:type="spellStart"/>
      <w:r w:rsidR="00AE2EF9" w:rsidRPr="00A83B40">
        <w:rPr>
          <w:color w:val="000000"/>
          <w:sz w:val="20"/>
          <w:szCs w:val="20"/>
          <w:lang w:val="fr-FR"/>
        </w:rPr>
        <w:t>Aviagen</w:t>
      </w:r>
      <w:proofErr w:type="spellEnd"/>
      <w:r w:rsidR="00AE2EF9" w:rsidRPr="00A83B40">
        <w:rPr>
          <w:color w:val="000000"/>
          <w:sz w:val="20"/>
          <w:szCs w:val="20"/>
          <w:lang w:val="fr-FR"/>
        </w:rPr>
        <w:t>,</w:t>
      </w:r>
      <w:r w:rsidRPr="00A83B40">
        <w:rPr>
          <w:color w:val="000000"/>
          <w:sz w:val="20"/>
          <w:szCs w:val="20"/>
          <w:lang w:val="fr-FR"/>
        </w:rPr>
        <w:t xml:space="preserve"> </w:t>
      </w:r>
      <w:proofErr w:type="spellStart"/>
      <w:r w:rsidRPr="00A83B40">
        <w:rPr>
          <w:color w:val="000000"/>
          <w:sz w:val="20"/>
          <w:szCs w:val="20"/>
          <w:lang w:val="fr-FR"/>
        </w:rPr>
        <w:t>Big</w:t>
      </w:r>
      <w:proofErr w:type="spellEnd"/>
      <w:r w:rsidRPr="00A83B40">
        <w:rPr>
          <w:color w:val="000000"/>
          <w:sz w:val="20"/>
          <w:szCs w:val="20"/>
          <w:lang w:val="fr-FR"/>
        </w:rPr>
        <w:t xml:space="preserve"> </w:t>
      </w:r>
      <w:proofErr w:type="spellStart"/>
      <w:r w:rsidRPr="00A83B40">
        <w:rPr>
          <w:color w:val="000000"/>
          <w:sz w:val="20"/>
          <w:szCs w:val="20"/>
          <w:lang w:val="fr-FR"/>
        </w:rPr>
        <w:t>Dutchman</w:t>
      </w:r>
      <w:proofErr w:type="spellEnd"/>
      <w:r w:rsidRPr="00A83B40">
        <w:rPr>
          <w:color w:val="000000"/>
          <w:sz w:val="20"/>
          <w:szCs w:val="20"/>
          <w:lang w:val="fr-FR"/>
        </w:rPr>
        <w:t xml:space="preserve">, </w:t>
      </w:r>
      <w:proofErr w:type="spellStart"/>
      <w:r w:rsidRPr="00A83B40">
        <w:rPr>
          <w:color w:val="000000"/>
          <w:sz w:val="20"/>
          <w:szCs w:val="20"/>
          <w:lang w:val="fr-FR"/>
        </w:rPr>
        <w:t>Biomin</w:t>
      </w:r>
      <w:proofErr w:type="spellEnd"/>
      <w:r w:rsidR="00AE2EF9" w:rsidRPr="00A83B40">
        <w:rPr>
          <w:color w:val="000000"/>
          <w:sz w:val="20"/>
          <w:szCs w:val="20"/>
          <w:lang w:val="fr-FR"/>
        </w:rPr>
        <w:t xml:space="preserve">, </w:t>
      </w:r>
      <w:proofErr w:type="spellStart"/>
      <w:r w:rsidR="00AE2EF9" w:rsidRPr="00A83B40">
        <w:rPr>
          <w:color w:val="000000"/>
          <w:sz w:val="20"/>
          <w:szCs w:val="20"/>
          <w:lang w:val="fr-FR"/>
        </w:rPr>
        <w:t>Boehringer</w:t>
      </w:r>
      <w:proofErr w:type="spellEnd"/>
      <w:r w:rsidR="00AE2EF9" w:rsidRPr="00A83B40">
        <w:rPr>
          <w:color w:val="000000"/>
          <w:sz w:val="20"/>
          <w:szCs w:val="20"/>
          <w:lang w:val="fr-FR"/>
        </w:rPr>
        <w:t xml:space="preserve"> </w:t>
      </w:r>
      <w:proofErr w:type="spellStart"/>
      <w:r w:rsidRPr="00A83B40">
        <w:rPr>
          <w:color w:val="000000"/>
          <w:sz w:val="20"/>
          <w:szCs w:val="20"/>
          <w:lang w:val="fr-FR"/>
        </w:rPr>
        <w:t>Ingelheim</w:t>
      </w:r>
      <w:proofErr w:type="spellEnd"/>
      <w:r w:rsidRPr="00A83B40">
        <w:rPr>
          <w:color w:val="000000"/>
          <w:sz w:val="20"/>
          <w:szCs w:val="20"/>
          <w:lang w:val="fr-FR"/>
        </w:rPr>
        <w:t xml:space="preserve">, CEVA </w:t>
      </w:r>
      <w:proofErr w:type="spellStart"/>
      <w:r w:rsidRPr="00A83B40">
        <w:rPr>
          <w:color w:val="000000"/>
          <w:sz w:val="20"/>
          <w:szCs w:val="20"/>
          <w:lang w:val="fr-FR"/>
        </w:rPr>
        <w:t>Sante</w:t>
      </w:r>
      <w:proofErr w:type="spellEnd"/>
      <w:r w:rsidRPr="00A83B40">
        <w:rPr>
          <w:color w:val="000000"/>
          <w:sz w:val="20"/>
          <w:szCs w:val="20"/>
          <w:lang w:val="fr-FR"/>
        </w:rPr>
        <w:t xml:space="preserve"> Animale, Cobb Europe, Hubbard</w:t>
      </w:r>
      <w:r w:rsidR="00AE2EF9" w:rsidRPr="00A83B40">
        <w:rPr>
          <w:color w:val="000000"/>
          <w:sz w:val="20"/>
          <w:szCs w:val="20"/>
          <w:lang w:val="fr-FR"/>
        </w:rPr>
        <w:t xml:space="preserve">, </w:t>
      </w:r>
      <w:proofErr w:type="spellStart"/>
      <w:r w:rsidR="00AE2EF9" w:rsidRPr="00A83B40">
        <w:rPr>
          <w:color w:val="000000"/>
          <w:sz w:val="20"/>
          <w:szCs w:val="20"/>
          <w:lang w:val="fr-FR"/>
        </w:rPr>
        <w:t>Imas</w:t>
      </w:r>
      <w:proofErr w:type="spellEnd"/>
      <w:r w:rsidR="00AE2EF9" w:rsidRPr="00A83B40">
        <w:rPr>
          <w:color w:val="000000"/>
          <w:sz w:val="20"/>
          <w:szCs w:val="20"/>
          <w:lang w:val="fr-FR"/>
        </w:rPr>
        <w:t xml:space="preserve"> </w:t>
      </w:r>
      <w:proofErr w:type="spellStart"/>
      <w:r w:rsidR="00AE2EF9" w:rsidRPr="00A83B40">
        <w:rPr>
          <w:color w:val="000000"/>
          <w:sz w:val="20"/>
          <w:szCs w:val="20"/>
          <w:lang w:val="fr-FR"/>
        </w:rPr>
        <w:t>Integrated</w:t>
      </w:r>
      <w:proofErr w:type="spellEnd"/>
      <w:r w:rsidR="00AE2EF9" w:rsidRPr="00A83B40">
        <w:rPr>
          <w:color w:val="000000"/>
          <w:sz w:val="20"/>
          <w:szCs w:val="20"/>
          <w:lang w:val="fr-FR"/>
        </w:rPr>
        <w:t xml:space="preserve"> </w:t>
      </w:r>
      <w:proofErr w:type="spellStart"/>
      <w:r w:rsidR="00AE2EF9" w:rsidRPr="00A83B40">
        <w:rPr>
          <w:color w:val="000000"/>
          <w:sz w:val="20"/>
          <w:szCs w:val="20"/>
          <w:lang w:val="fr-FR"/>
        </w:rPr>
        <w:t>Machinery</w:t>
      </w:r>
      <w:proofErr w:type="spellEnd"/>
      <w:r w:rsidR="00AE2EF9" w:rsidRPr="00A83B40">
        <w:rPr>
          <w:color w:val="000000"/>
          <w:sz w:val="20"/>
          <w:szCs w:val="20"/>
          <w:lang w:val="fr-FR"/>
        </w:rPr>
        <w:t xml:space="preserve"> </w:t>
      </w:r>
      <w:proofErr w:type="spellStart"/>
      <w:r w:rsidR="00AE2EF9" w:rsidRPr="00A83B40">
        <w:rPr>
          <w:color w:val="000000"/>
          <w:sz w:val="20"/>
          <w:szCs w:val="20"/>
          <w:lang w:val="fr-FR"/>
        </w:rPr>
        <w:t>Systems</w:t>
      </w:r>
      <w:proofErr w:type="spellEnd"/>
      <w:r w:rsidR="00AE2EF9" w:rsidRPr="00A83B40">
        <w:rPr>
          <w:color w:val="000000"/>
          <w:sz w:val="20"/>
          <w:szCs w:val="20"/>
          <w:lang w:val="fr-FR"/>
        </w:rPr>
        <w:t>,</w:t>
      </w:r>
      <w:r w:rsidRPr="00A83B40">
        <w:rPr>
          <w:color w:val="000000"/>
          <w:sz w:val="20"/>
          <w:szCs w:val="20"/>
          <w:lang w:val="fr-FR"/>
        </w:rPr>
        <w:t xml:space="preserve"> </w:t>
      </w:r>
      <w:proofErr w:type="spellStart"/>
      <w:r w:rsidRPr="00A83B40">
        <w:rPr>
          <w:color w:val="000000"/>
          <w:sz w:val="20"/>
          <w:szCs w:val="20"/>
          <w:lang w:val="fr-FR"/>
        </w:rPr>
        <w:t>Jamesway</w:t>
      </w:r>
      <w:proofErr w:type="spellEnd"/>
      <w:r w:rsidRPr="00A83B40">
        <w:rPr>
          <w:color w:val="000000"/>
          <w:sz w:val="20"/>
          <w:szCs w:val="20"/>
          <w:lang w:val="fr-FR"/>
        </w:rPr>
        <w:t xml:space="preserve"> </w:t>
      </w:r>
      <w:proofErr w:type="spellStart"/>
      <w:r w:rsidRPr="00A83B40">
        <w:rPr>
          <w:color w:val="000000"/>
          <w:sz w:val="20"/>
          <w:szCs w:val="20"/>
          <w:lang w:val="fr-FR"/>
        </w:rPr>
        <w:t>Incubator</w:t>
      </w:r>
      <w:proofErr w:type="spellEnd"/>
      <w:r w:rsidRPr="00A83B40">
        <w:rPr>
          <w:color w:val="000000"/>
          <w:sz w:val="20"/>
          <w:szCs w:val="20"/>
          <w:lang w:val="fr-FR"/>
        </w:rPr>
        <w:t xml:space="preserve">, </w:t>
      </w:r>
      <w:proofErr w:type="spellStart"/>
      <w:r w:rsidRPr="00A83B40">
        <w:rPr>
          <w:color w:val="000000"/>
          <w:sz w:val="20"/>
          <w:szCs w:val="20"/>
          <w:lang w:val="fr-FR"/>
        </w:rPr>
        <w:t>Famsun</w:t>
      </w:r>
      <w:proofErr w:type="spellEnd"/>
      <w:r w:rsidRPr="00A83B40">
        <w:rPr>
          <w:color w:val="000000"/>
          <w:sz w:val="20"/>
          <w:szCs w:val="20"/>
          <w:lang w:val="fr-FR"/>
        </w:rPr>
        <w:t xml:space="preserve"> - </w:t>
      </w:r>
      <w:proofErr w:type="spellStart"/>
      <w:r w:rsidRPr="00A83B40">
        <w:rPr>
          <w:color w:val="000000"/>
          <w:sz w:val="20"/>
          <w:szCs w:val="20"/>
          <w:lang w:val="fr-FR"/>
        </w:rPr>
        <w:t>Muyang</w:t>
      </w:r>
      <w:proofErr w:type="spellEnd"/>
      <w:r w:rsidRPr="00A83B40">
        <w:rPr>
          <w:color w:val="000000"/>
          <w:sz w:val="20"/>
          <w:szCs w:val="20"/>
          <w:lang w:val="fr-FR"/>
        </w:rPr>
        <w:t xml:space="preserve"> Holdings</w:t>
      </w:r>
      <w:r w:rsidR="00AE2EF9" w:rsidRPr="00A83B40">
        <w:rPr>
          <w:color w:val="000000"/>
          <w:sz w:val="20"/>
          <w:szCs w:val="20"/>
          <w:lang w:val="fr-FR"/>
        </w:rPr>
        <w:t xml:space="preserve">, </w:t>
      </w:r>
      <w:proofErr w:type="spellStart"/>
      <w:r w:rsidR="00AE2EF9" w:rsidRPr="00A83B40">
        <w:rPr>
          <w:color w:val="000000"/>
          <w:sz w:val="20"/>
          <w:szCs w:val="20"/>
          <w:lang w:val="fr-FR"/>
        </w:rPr>
        <w:t>Kubbar</w:t>
      </w:r>
      <w:proofErr w:type="spellEnd"/>
      <w:r w:rsidR="00AE2EF9" w:rsidRPr="00A83B40">
        <w:rPr>
          <w:color w:val="000000"/>
          <w:sz w:val="20"/>
          <w:szCs w:val="20"/>
          <w:lang w:val="fr-FR"/>
        </w:rPr>
        <w:t xml:space="preserve"> Internationa</w:t>
      </w:r>
      <w:r w:rsidRPr="00A83B40">
        <w:rPr>
          <w:color w:val="000000"/>
          <w:sz w:val="20"/>
          <w:szCs w:val="20"/>
          <w:lang w:val="fr-FR"/>
        </w:rPr>
        <w:t xml:space="preserve">l, </w:t>
      </w:r>
      <w:proofErr w:type="spellStart"/>
      <w:r w:rsidRPr="00A83B40">
        <w:rPr>
          <w:color w:val="000000"/>
          <w:sz w:val="20"/>
          <w:szCs w:val="20"/>
          <w:lang w:val="fr-FR"/>
        </w:rPr>
        <w:t>Kutlusan</w:t>
      </w:r>
      <w:proofErr w:type="spellEnd"/>
      <w:r w:rsidRPr="00A83B40">
        <w:rPr>
          <w:color w:val="000000"/>
          <w:sz w:val="20"/>
          <w:szCs w:val="20"/>
          <w:lang w:val="fr-FR"/>
        </w:rPr>
        <w:t xml:space="preserve">, LINCO Food </w:t>
      </w:r>
      <w:proofErr w:type="spellStart"/>
      <w:r w:rsidRPr="00A83B40">
        <w:rPr>
          <w:color w:val="000000"/>
          <w:sz w:val="20"/>
          <w:szCs w:val="20"/>
          <w:lang w:val="fr-FR"/>
        </w:rPr>
        <w:t>Systems</w:t>
      </w:r>
      <w:proofErr w:type="spellEnd"/>
      <w:r w:rsidR="00AE2EF9" w:rsidRPr="00A83B40">
        <w:rPr>
          <w:color w:val="000000"/>
          <w:sz w:val="20"/>
          <w:szCs w:val="20"/>
          <w:lang w:val="fr-FR"/>
        </w:rPr>
        <w:t xml:space="preserve">, </w:t>
      </w:r>
      <w:proofErr w:type="spellStart"/>
      <w:r w:rsidR="00AE2EF9" w:rsidRPr="00A83B40">
        <w:rPr>
          <w:color w:val="000000"/>
          <w:sz w:val="20"/>
          <w:szCs w:val="20"/>
          <w:lang w:val="fr-FR"/>
        </w:rPr>
        <w:t>Marel</w:t>
      </w:r>
      <w:proofErr w:type="spellEnd"/>
      <w:r w:rsidR="00AE2EF9" w:rsidRPr="00A83B40">
        <w:rPr>
          <w:color w:val="000000"/>
          <w:sz w:val="20"/>
          <w:szCs w:val="20"/>
          <w:lang w:val="fr-FR"/>
        </w:rPr>
        <w:t xml:space="preserve"> </w:t>
      </w:r>
      <w:proofErr w:type="spellStart"/>
      <w:r w:rsidR="00AE2EF9" w:rsidRPr="00A83B40">
        <w:rPr>
          <w:color w:val="000000"/>
          <w:sz w:val="20"/>
          <w:szCs w:val="20"/>
          <w:lang w:val="fr-FR"/>
        </w:rPr>
        <w:t>Poultry</w:t>
      </w:r>
      <w:proofErr w:type="spellEnd"/>
      <w:r w:rsidR="00AE2EF9" w:rsidRPr="00A83B40">
        <w:rPr>
          <w:color w:val="000000"/>
          <w:sz w:val="20"/>
          <w:szCs w:val="20"/>
          <w:lang w:val="fr-FR"/>
        </w:rPr>
        <w:t xml:space="preserve">, </w:t>
      </w:r>
      <w:proofErr w:type="spellStart"/>
      <w:r w:rsidR="00AE2EF9" w:rsidRPr="00A83B40">
        <w:rPr>
          <w:color w:val="000000"/>
          <w:sz w:val="20"/>
          <w:szCs w:val="20"/>
          <w:lang w:val="fr-FR"/>
        </w:rPr>
        <w:t>Meyn</w:t>
      </w:r>
      <w:proofErr w:type="spellEnd"/>
      <w:r w:rsidR="00AE2EF9" w:rsidRPr="00A83B40">
        <w:rPr>
          <w:color w:val="000000"/>
          <w:sz w:val="20"/>
          <w:szCs w:val="20"/>
          <w:lang w:val="fr-FR"/>
        </w:rPr>
        <w:t xml:space="preserve"> Food </w:t>
      </w:r>
      <w:proofErr w:type="spellStart"/>
      <w:r w:rsidR="00AE2EF9" w:rsidRPr="00A83B40">
        <w:rPr>
          <w:color w:val="000000"/>
          <w:sz w:val="20"/>
          <w:szCs w:val="20"/>
          <w:lang w:val="fr-FR"/>
        </w:rPr>
        <w:t>Processing</w:t>
      </w:r>
      <w:proofErr w:type="spellEnd"/>
      <w:r w:rsidR="00AE2EF9" w:rsidRPr="00A83B40">
        <w:rPr>
          <w:color w:val="000000"/>
          <w:sz w:val="20"/>
          <w:szCs w:val="20"/>
          <w:lang w:val="fr-FR"/>
        </w:rPr>
        <w:t xml:space="preserve"> </w:t>
      </w:r>
      <w:proofErr w:type="spellStart"/>
      <w:r w:rsidR="00AE2EF9" w:rsidRPr="00A83B40">
        <w:rPr>
          <w:color w:val="000000"/>
          <w:sz w:val="20"/>
          <w:szCs w:val="20"/>
          <w:lang w:val="fr-FR"/>
        </w:rPr>
        <w:t>Technolog</w:t>
      </w:r>
      <w:r w:rsidRPr="00A83B40">
        <w:rPr>
          <w:color w:val="000000"/>
          <w:sz w:val="20"/>
          <w:szCs w:val="20"/>
          <w:lang w:val="fr-FR"/>
        </w:rPr>
        <w:t>y</w:t>
      </w:r>
      <w:proofErr w:type="spellEnd"/>
      <w:r w:rsidR="00AE2EF9" w:rsidRPr="00A83B40">
        <w:rPr>
          <w:color w:val="000000"/>
          <w:sz w:val="20"/>
          <w:szCs w:val="20"/>
          <w:lang w:val="fr-FR"/>
        </w:rPr>
        <w:t xml:space="preserve">, Pas </w:t>
      </w:r>
      <w:proofErr w:type="spellStart"/>
      <w:r w:rsidR="00AE2EF9" w:rsidRPr="00A83B40">
        <w:rPr>
          <w:color w:val="000000"/>
          <w:sz w:val="20"/>
          <w:szCs w:val="20"/>
          <w:lang w:val="fr-FR"/>
        </w:rPr>
        <w:t>Reform</w:t>
      </w:r>
      <w:proofErr w:type="spellEnd"/>
      <w:r w:rsidR="00AE2EF9" w:rsidRPr="00A83B40">
        <w:rPr>
          <w:color w:val="000000"/>
          <w:sz w:val="20"/>
          <w:szCs w:val="20"/>
          <w:lang w:val="fr-FR"/>
        </w:rPr>
        <w:t xml:space="preserve"> </w:t>
      </w:r>
      <w:proofErr w:type="spellStart"/>
      <w:r w:rsidR="00AE2EF9" w:rsidRPr="00A83B40">
        <w:rPr>
          <w:color w:val="000000"/>
          <w:sz w:val="20"/>
          <w:szCs w:val="20"/>
          <w:lang w:val="fr-FR"/>
        </w:rPr>
        <w:t>Hat</w:t>
      </w:r>
      <w:r w:rsidRPr="00A83B40">
        <w:rPr>
          <w:color w:val="000000"/>
          <w:sz w:val="20"/>
          <w:szCs w:val="20"/>
          <w:lang w:val="fr-FR"/>
        </w:rPr>
        <w:t>chery</w:t>
      </w:r>
      <w:proofErr w:type="spellEnd"/>
      <w:r w:rsidRPr="00A83B40">
        <w:rPr>
          <w:color w:val="000000"/>
          <w:sz w:val="20"/>
          <w:szCs w:val="20"/>
          <w:lang w:val="fr-FR"/>
        </w:rPr>
        <w:t xml:space="preserve"> Technologies, </w:t>
      </w:r>
      <w:proofErr w:type="spellStart"/>
      <w:r w:rsidRPr="00A83B40">
        <w:rPr>
          <w:color w:val="000000"/>
          <w:sz w:val="20"/>
          <w:szCs w:val="20"/>
          <w:lang w:val="fr-FR"/>
        </w:rPr>
        <w:t>Petersime</w:t>
      </w:r>
      <w:proofErr w:type="spellEnd"/>
      <w:r w:rsidRPr="00A83B40">
        <w:rPr>
          <w:color w:val="000000"/>
          <w:sz w:val="20"/>
          <w:szCs w:val="20"/>
          <w:lang w:val="fr-FR"/>
        </w:rPr>
        <w:t xml:space="preserve">, </w:t>
      </w:r>
      <w:proofErr w:type="spellStart"/>
      <w:r w:rsidRPr="00A83B40">
        <w:rPr>
          <w:color w:val="000000"/>
          <w:sz w:val="20"/>
          <w:szCs w:val="20"/>
          <w:lang w:val="fr-FR"/>
        </w:rPr>
        <w:t>Poultec</w:t>
      </w:r>
      <w:proofErr w:type="spellEnd"/>
      <w:r w:rsidR="00AE2EF9" w:rsidRPr="00A83B40">
        <w:rPr>
          <w:color w:val="000000"/>
          <w:sz w:val="20"/>
          <w:szCs w:val="20"/>
          <w:lang w:val="fr-FR"/>
        </w:rPr>
        <w:t xml:space="preserve">, </w:t>
      </w:r>
      <w:proofErr w:type="spellStart"/>
      <w:r w:rsidR="00AE2EF9" w:rsidRPr="00A83B40">
        <w:rPr>
          <w:color w:val="000000"/>
          <w:sz w:val="20"/>
          <w:szCs w:val="20"/>
          <w:lang w:val="fr-FR"/>
        </w:rPr>
        <w:t>Roots</w:t>
      </w:r>
      <w:proofErr w:type="spellEnd"/>
      <w:r w:rsidR="00AE2EF9" w:rsidRPr="00A83B40">
        <w:rPr>
          <w:color w:val="000000"/>
          <w:sz w:val="20"/>
          <w:szCs w:val="20"/>
          <w:lang w:val="fr-FR"/>
        </w:rPr>
        <w:t xml:space="preserve"> Animal </w:t>
      </w:r>
      <w:proofErr w:type="spellStart"/>
      <w:r w:rsidR="00AE2EF9" w:rsidRPr="00A83B40">
        <w:rPr>
          <w:color w:val="000000"/>
          <w:sz w:val="20"/>
          <w:szCs w:val="20"/>
          <w:lang w:val="fr-FR"/>
        </w:rPr>
        <w:t>Farming</w:t>
      </w:r>
      <w:proofErr w:type="spellEnd"/>
      <w:r w:rsidR="00AE2EF9" w:rsidRPr="00A83B40">
        <w:rPr>
          <w:color w:val="000000"/>
          <w:sz w:val="20"/>
          <w:szCs w:val="20"/>
          <w:lang w:val="fr-FR"/>
        </w:rPr>
        <w:t xml:space="preserve"> Servi</w:t>
      </w:r>
      <w:r w:rsidRPr="00A83B40">
        <w:rPr>
          <w:color w:val="000000"/>
          <w:sz w:val="20"/>
          <w:szCs w:val="20"/>
          <w:lang w:val="fr-FR"/>
        </w:rPr>
        <w:t xml:space="preserve">ces, Van </w:t>
      </w:r>
      <w:proofErr w:type="spellStart"/>
      <w:r w:rsidRPr="00A83B40">
        <w:rPr>
          <w:color w:val="000000"/>
          <w:sz w:val="20"/>
          <w:szCs w:val="20"/>
          <w:lang w:val="fr-FR"/>
        </w:rPr>
        <w:t>Aarsen</w:t>
      </w:r>
      <w:proofErr w:type="spellEnd"/>
      <w:r w:rsidRPr="00A83B40">
        <w:rPr>
          <w:color w:val="000000"/>
          <w:sz w:val="20"/>
          <w:szCs w:val="20"/>
          <w:lang w:val="fr-FR"/>
        </w:rPr>
        <w:t xml:space="preserve"> International. L</w:t>
      </w:r>
      <w:r w:rsidR="00AE2EF9" w:rsidRPr="00A83B40">
        <w:rPr>
          <w:color w:val="000000"/>
          <w:sz w:val="20"/>
          <w:szCs w:val="20"/>
          <w:lang w:val="fr-FR"/>
        </w:rPr>
        <w:t>a liste complète des exposants</w:t>
      </w:r>
      <w:r w:rsidRPr="00A83B40">
        <w:rPr>
          <w:color w:val="000000"/>
          <w:sz w:val="20"/>
          <w:szCs w:val="20"/>
          <w:lang w:val="fr-FR"/>
        </w:rPr>
        <w:t xml:space="preserve"> est disponible en suivant le lien </w:t>
      </w:r>
      <w:r w:rsidR="00AE2EF9" w:rsidRPr="00A83B40">
        <w:rPr>
          <w:color w:val="000000"/>
          <w:sz w:val="20"/>
          <w:szCs w:val="20"/>
          <w:lang w:val="fr-FR"/>
        </w:rPr>
        <w:t>www.vivmea.nl/exhibitor-list.</w:t>
      </w:r>
    </w:p>
    <w:p w:rsidR="00AE2EF9" w:rsidRPr="00A83B40" w:rsidRDefault="00AE2EF9" w:rsidP="00AE2EF9">
      <w:pPr>
        <w:spacing w:after="0" w:line="240" w:lineRule="auto"/>
        <w:jc w:val="both"/>
        <w:rPr>
          <w:color w:val="000000"/>
          <w:sz w:val="20"/>
          <w:szCs w:val="20"/>
          <w:lang w:val="fr-FR"/>
        </w:rPr>
      </w:pPr>
    </w:p>
    <w:p w:rsidR="00F24BA6" w:rsidRPr="00A83B40" w:rsidRDefault="00F24BA6" w:rsidP="00AE2EF9">
      <w:pPr>
        <w:spacing w:after="0" w:line="240" w:lineRule="auto"/>
        <w:jc w:val="both"/>
        <w:rPr>
          <w:color w:val="000000"/>
          <w:sz w:val="20"/>
          <w:szCs w:val="20"/>
          <w:lang w:val="fr-FR"/>
        </w:rPr>
      </w:pPr>
    </w:p>
    <w:p w:rsidR="00F24BA6" w:rsidRPr="00A83B40" w:rsidRDefault="00B5754A" w:rsidP="00AE2EF9">
      <w:pPr>
        <w:spacing w:after="0" w:line="240" w:lineRule="auto"/>
        <w:jc w:val="both"/>
        <w:rPr>
          <w:color w:val="000000"/>
          <w:sz w:val="20"/>
          <w:szCs w:val="20"/>
          <w:lang w:val="fr-FR"/>
        </w:rPr>
      </w:pPr>
      <w:bookmarkStart w:id="0" w:name="_gjdgxs" w:colFirst="0" w:colLast="0"/>
      <w:bookmarkEnd w:id="0"/>
      <w:r w:rsidRPr="00A83B40">
        <w:rPr>
          <w:color w:val="000000"/>
          <w:sz w:val="20"/>
          <w:szCs w:val="20"/>
          <w:lang w:val="fr-FR"/>
        </w:rPr>
        <w:t xml:space="preserve">The 2020 show </w:t>
      </w:r>
      <w:proofErr w:type="spellStart"/>
      <w:r w:rsidRPr="00A83B40">
        <w:rPr>
          <w:color w:val="000000"/>
          <w:sz w:val="20"/>
          <w:szCs w:val="20"/>
          <w:lang w:val="fr-FR"/>
        </w:rPr>
        <w:t>returns</w:t>
      </w:r>
      <w:proofErr w:type="spellEnd"/>
      <w:r w:rsidRPr="00A83B40">
        <w:rPr>
          <w:color w:val="000000"/>
          <w:sz w:val="20"/>
          <w:szCs w:val="20"/>
          <w:lang w:val="fr-FR"/>
        </w:rPr>
        <w:t xml:space="preserve"> to ADNEC, a modern exhibition </w:t>
      </w:r>
      <w:proofErr w:type="spellStart"/>
      <w:r w:rsidRPr="00A83B40">
        <w:rPr>
          <w:color w:val="000000"/>
          <w:sz w:val="20"/>
          <w:szCs w:val="20"/>
          <w:lang w:val="fr-FR"/>
        </w:rPr>
        <w:t>complex</w:t>
      </w:r>
      <w:proofErr w:type="spellEnd"/>
      <w:r w:rsidRPr="00A83B40">
        <w:rPr>
          <w:color w:val="000000"/>
          <w:sz w:val="20"/>
          <w:szCs w:val="20"/>
          <w:lang w:val="fr-FR"/>
        </w:rPr>
        <w:t xml:space="preserve"> </w:t>
      </w:r>
      <w:proofErr w:type="spellStart"/>
      <w:r w:rsidRPr="00A83B40">
        <w:rPr>
          <w:color w:val="000000"/>
          <w:sz w:val="20"/>
          <w:szCs w:val="20"/>
          <w:lang w:val="fr-FR"/>
        </w:rPr>
        <w:t>with</w:t>
      </w:r>
      <w:proofErr w:type="spellEnd"/>
      <w:r w:rsidRPr="00A83B40">
        <w:rPr>
          <w:color w:val="000000"/>
          <w:sz w:val="20"/>
          <w:szCs w:val="20"/>
          <w:lang w:val="fr-FR"/>
        </w:rPr>
        <w:t xml:space="preserve"> 2 </w:t>
      </w:r>
      <w:proofErr w:type="gramStart"/>
      <w:r w:rsidRPr="00A83B40">
        <w:rPr>
          <w:color w:val="000000"/>
          <w:sz w:val="20"/>
          <w:szCs w:val="20"/>
          <w:lang w:val="fr-FR"/>
        </w:rPr>
        <w:t>main</w:t>
      </w:r>
      <w:proofErr w:type="gramEnd"/>
      <w:r w:rsidRPr="00A83B40">
        <w:rPr>
          <w:color w:val="000000"/>
          <w:sz w:val="20"/>
          <w:szCs w:val="20"/>
          <w:lang w:val="fr-FR"/>
        </w:rPr>
        <w:t xml:space="preserve"> </w:t>
      </w:r>
      <w:proofErr w:type="spellStart"/>
      <w:r w:rsidRPr="00A83B40">
        <w:rPr>
          <w:color w:val="000000"/>
          <w:sz w:val="20"/>
          <w:szCs w:val="20"/>
          <w:lang w:val="fr-FR"/>
        </w:rPr>
        <w:t>hotels</w:t>
      </w:r>
      <w:proofErr w:type="spellEnd"/>
      <w:r w:rsidRPr="00A83B40">
        <w:rPr>
          <w:color w:val="000000"/>
          <w:sz w:val="20"/>
          <w:szCs w:val="20"/>
          <w:lang w:val="fr-FR"/>
        </w:rPr>
        <w:t xml:space="preserve"> </w:t>
      </w:r>
      <w:proofErr w:type="spellStart"/>
      <w:r w:rsidRPr="00A83B40">
        <w:rPr>
          <w:color w:val="000000"/>
          <w:sz w:val="20"/>
          <w:szCs w:val="20"/>
          <w:lang w:val="fr-FR"/>
        </w:rPr>
        <w:t>attached</w:t>
      </w:r>
      <w:proofErr w:type="spellEnd"/>
      <w:r w:rsidRPr="00A83B40">
        <w:rPr>
          <w:color w:val="000000"/>
          <w:sz w:val="20"/>
          <w:szCs w:val="20"/>
          <w:lang w:val="fr-FR"/>
        </w:rPr>
        <w:t xml:space="preserve">. A </w:t>
      </w:r>
      <w:proofErr w:type="spellStart"/>
      <w:r w:rsidRPr="00A83B40">
        <w:rPr>
          <w:color w:val="000000"/>
          <w:sz w:val="20"/>
          <w:szCs w:val="20"/>
          <w:lang w:val="fr-FR"/>
        </w:rPr>
        <w:t>complete</w:t>
      </w:r>
      <w:proofErr w:type="spellEnd"/>
      <w:r w:rsidRPr="00A83B40">
        <w:rPr>
          <w:color w:val="000000"/>
          <w:sz w:val="20"/>
          <w:szCs w:val="20"/>
          <w:lang w:val="fr-FR"/>
        </w:rPr>
        <w:t xml:space="preserve"> </w:t>
      </w:r>
      <w:proofErr w:type="spellStart"/>
      <w:r w:rsidRPr="00A83B40">
        <w:rPr>
          <w:color w:val="000000"/>
          <w:sz w:val="20"/>
          <w:szCs w:val="20"/>
          <w:lang w:val="fr-FR"/>
        </w:rPr>
        <w:t>list</w:t>
      </w:r>
      <w:proofErr w:type="spellEnd"/>
      <w:r w:rsidRPr="00A83B40">
        <w:rPr>
          <w:color w:val="000000"/>
          <w:sz w:val="20"/>
          <w:szCs w:val="20"/>
          <w:lang w:val="fr-FR"/>
        </w:rPr>
        <w:t xml:space="preserve"> of </w:t>
      </w:r>
      <w:proofErr w:type="spellStart"/>
      <w:r w:rsidRPr="00A83B40">
        <w:rPr>
          <w:color w:val="000000"/>
          <w:sz w:val="20"/>
          <w:szCs w:val="20"/>
          <w:lang w:val="fr-FR"/>
        </w:rPr>
        <w:t>additional</w:t>
      </w:r>
      <w:proofErr w:type="spellEnd"/>
      <w:r w:rsidRPr="00A83B40">
        <w:rPr>
          <w:color w:val="000000"/>
          <w:sz w:val="20"/>
          <w:szCs w:val="20"/>
          <w:lang w:val="fr-FR"/>
        </w:rPr>
        <w:t xml:space="preserve"> accommodations at </w:t>
      </w:r>
      <w:proofErr w:type="spellStart"/>
      <w:r w:rsidRPr="00A83B40">
        <w:rPr>
          <w:color w:val="000000"/>
          <w:sz w:val="20"/>
          <w:szCs w:val="20"/>
          <w:lang w:val="fr-FR"/>
        </w:rPr>
        <w:t>special</w:t>
      </w:r>
      <w:proofErr w:type="spellEnd"/>
      <w:r w:rsidRPr="00A83B40">
        <w:rPr>
          <w:color w:val="000000"/>
          <w:sz w:val="20"/>
          <w:szCs w:val="20"/>
          <w:lang w:val="fr-FR"/>
        </w:rPr>
        <w:t xml:space="preserve"> rates </w:t>
      </w:r>
      <w:proofErr w:type="spellStart"/>
      <w:r w:rsidRPr="00A83B40">
        <w:rPr>
          <w:color w:val="000000"/>
          <w:sz w:val="20"/>
          <w:szCs w:val="20"/>
          <w:lang w:val="fr-FR"/>
        </w:rPr>
        <w:t>is</w:t>
      </w:r>
      <w:proofErr w:type="spellEnd"/>
      <w:r w:rsidRPr="00A83B40">
        <w:rPr>
          <w:color w:val="000000"/>
          <w:sz w:val="20"/>
          <w:szCs w:val="20"/>
          <w:lang w:val="fr-FR"/>
        </w:rPr>
        <w:t xml:space="preserve"> </w:t>
      </w:r>
      <w:proofErr w:type="spellStart"/>
      <w:r w:rsidRPr="00A83B40">
        <w:rPr>
          <w:color w:val="000000"/>
          <w:sz w:val="20"/>
          <w:szCs w:val="20"/>
          <w:lang w:val="fr-FR"/>
        </w:rPr>
        <w:t>provided</w:t>
      </w:r>
      <w:proofErr w:type="spellEnd"/>
      <w:r w:rsidRPr="00A83B40">
        <w:rPr>
          <w:color w:val="000000"/>
          <w:sz w:val="20"/>
          <w:szCs w:val="20"/>
          <w:lang w:val="fr-FR"/>
        </w:rPr>
        <w:t xml:space="preserve"> at </w:t>
      </w:r>
      <w:hyperlink r:id="rId5">
        <w:r w:rsidRPr="00A83B40">
          <w:rPr>
            <w:color w:val="000000"/>
            <w:sz w:val="20"/>
            <w:szCs w:val="20"/>
            <w:lang w:val="fr-FR"/>
          </w:rPr>
          <w:t>www.vivmea.nl/visit/hotels</w:t>
        </w:r>
      </w:hyperlink>
      <w:r w:rsidRPr="00A83B40">
        <w:rPr>
          <w:color w:val="000000"/>
          <w:sz w:val="20"/>
          <w:szCs w:val="20"/>
          <w:lang w:val="fr-FR"/>
        </w:rPr>
        <w:t xml:space="preserve">. Advanced </w:t>
      </w:r>
      <w:proofErr w:type="spellStart"/>
      <w:r w:rsidRPr="00A83B40">
        <w:rPr>
          <w:color w:val="000000"/>
          <w:sz w:val="20"/>
          <w:szCs w:val="20"/>
          <w:lang w:val="fr-FR"/>
        </w:rPr>
        <w:t>booking</w:t>
      </w:r>
      <w:proofErr w:type="spellEnd"/>
      <w:r w:rsidRPr="00A83B40">
        <w:rPr>
          <w:color w:val="000000"/>
          <w:sz w:val="20"/>
          <w:szCs w:val="20"/>
          <w:lang w:val="fr-FR"/>
        </w:rPr>
        <w:t xml:space="preserve"> </w:t>
      </w:r>
      <w:proofErr w:type="spellStart"/>
      <w:r w:rsidRPr="00A83B40">
        <w:rPr>
          <w:color w:val="000000"/>
          <w:sz w:val="20"/>
          <w:szCs w:val="20"/>
          <w:lang w:val="fr-FR"/>
        </w:rPr>
        <w:t>is</w:t>
      </w:r>
      <w:proofErr w:type="spellEnd"/>
      <w:r w:rsidRPr="00A83B40">
        <w:rPr>
          <w:color w:val="000000"/>
          <w:sz w:val="20"/>
          <w:szCs w:val="20"/>
          <w:lang w:val="fr-FR"/>
        </w:rPr>
        <w:t xml:space="preserve"> </w:t>
      </w:r>
      <w:proofErr w:type="spellStart"/>
      <w:r w:rsidRPr="00A83B40">
        <w:rPr>
          <w:color w:val="000000"/>
          <w:sz w:val="20"/>
          <w:szCs w:val="20"/>
          <w:lang w:val="fr-FR"/>
        </w:rPr>
        <w:t>recommended</w:t>
      </w:r>
      <w:proofErr w:type="spellEnd"/>
      <w:r w:rsidRPr="00A83B40">
        <w:rPr>
          <w:color w:val="000000"/>
          <w:sz w:val="20"/>
          <w:szCs w:val="20"/>
          <w:lang w:val="fr-FR"/>
        </w:rPr>
        <w:t xml:space="preserve">. The ADNEC exhibition grounds are </w:t>
      </w:r>
      <w:proofErr w:type="spellStart"/>
      <w:r w:rsidRPr="00A83B40">
        <w:rPr>
          <w:color w:val="000000"/>
          <w:sz w:val="20"/>
          <w:szCs w:val="20"/>
          <w:lang w:val="fr-FR"/>
        </w:rPr>
        <w:t>just</w:t>
      </w:r>
      <w:proofErr w:type="spellEnd"/>
      <w:r w:rsidRPr="00A83B40">
        <w:rPr>
          <w:color w:val="000000"/>
          <w:sz w:val="20"/>
          <w:szCs w:val="20"/>
          <w:lang w:val="fr-FR"/>
        </w:rPr>
        <w:t xml:space="preserve"> 15 minutes </w:t>
      </w:r>
      <w:proofErr w:type="spellStart"/>
      <w:r w:rsidRPr="00A83B40">
        <w:rPr>
          <w:color w:val="000000"/>
          <w:sz w:val="20"/>
          <w:szCs w:val="20"/>
          <w:lang w:val="fr-FR"/>
        </w:rPr>
        <w:t>away</w:t>
      </w:r>
      <w:proofErr w:type="spellEnd"/>
      <w:r w:rsidRPr="00A83B40">
        <w:rPr>
          <w:color w:val="000000"/>
          <w:sz w:val="20"/>
          <w:szCs w:val="20"/>
          <w:lang w:val="fr-FR"/>
        </w:rPr>
        <w:t xml:space="preserve"> </w:t>
      </w:r>
      <w:proofErr w:type="spellStart"/>
      <w:r w:rsidRPr="00A83B40">
        <w:rPr>
          <w:color w:val="000000"/>
          <w:sz w:val="20"/>
          <w:szCs w:val="20"/>
          <w:lang w:val="fr-FR"/>
        </w:rPr>
        <w:t>from</w:t>
      </w:r>
      <w:proofErr w:type="spellEnd"/>
      <w:r w:rsidRPr="00A83B40">
        <w:rPr>
          <w:color w:val="000000"/>
          <w:sz w:val="20"/>
          <w:szCs w:val="20"/>
          <w:lang w:val="fr-FR"/>
        </w:rPr>
        <w:t xml:space="preserve"> the Abu Dhabi International </w:t>
      </w:r>
      <w:proofErr w:type="spellStart"/>
      <w:r w:rsidRPr="00A83B40">
        <w:rPr>
          <w:color w:val="000000"/>
          <w:sz w:val="20"/>
          <w:szCs w:val="20"/>
          <w:lang w:val="fr-FR"/>
        </w:rPr>
        <w:t>Airport</w:t>
      </w:r>
      <w:proofErr w:type="spellEnd"/>
      <w:r w:rsidRPr="00A83B40">
        <w:rPr>
          <w:color w:val="000000"/>
          <w:sz w:val="20"/>
          <w:szCs w:val="20"/>
          <w:lang w:val="fr-FR"/>
        </w:rPr>
        <w:t xml:space="preserve">. </w:t>
      </w:r>
      <w:proofErr w:type="spellStart"/>
      <w:r w:rsidRPr="00A83B40">
        <w:rPr>
          <w:color w:val="000000"/>
          <w:sz w:val="20"/>
          <w:szCs w:val="20"/>
          <w:lang w:val="fr-FR"/>
        </w:rPr>
        <w:t>After</w:t>
      </w:r>
      <w:proofErr w:type="spellEnd"/>
      <w:r w:rsidRPr="00A83B40">
        <w:rPr>
          <w:color w:val="000000"/>
          <w:sz w:val="20"/>
          <w:szCs w:val="20"/>
          <w:lang w:val="fr-FR"/>
        </w:rPr>
        <w:t xml:space="preserve"> the show time and in the </w:t>
      </w:r>
      <w:proofErr w:type="spellStart"/>
      <w:r w:rsidRPr="00A83B40">
        <w:rPr>
          <w:color w:val="000000"/>
          <w:sz w:val="20"/>
          <w:szCs w:val="20"/>
          <w:lang w:val="fr-FR"/>
        </w:rPr>
        <w:t>evenings</w:t>
      </w:r>
      <w:proofErr w:type="spellEnd"/>
      <w:r w:rsidRPr="00A83B40">
        <w:rPr>
          <w:color w:val="000000"/>
          <w:sz w:val="20"/>
          <w:szCs w:val="20"/>
          <w:lang w:val="fr-FR"/>
        </w:rPr>
        <w:t xml:space="preserve">, Abu Dhabi </w:t>
      </w:r>
      <w:proofErr w:type="spellStart"/>
      <w:r w:rsidRPr="00A83B40">
        <w:rPr>
          <w:color w:val="000000"/>
          <w:sz w:val="20"/>
          <w:szCs w:val="20"/>
          <w:lang w:val="fr-FR"/>
        </w:rPr>
        <w:t>offers</w:t>
      </w:r>
      <w:proofErr w:type="spellEnd"/>
      <w:r w:rsidRPr="00A83B40">
        <w:rPr>
          <w:color w:val="000000"/>
          <w:sz w:val="20"/>
          <w:szCs w:val="20"/>
          <w:lang w:val="fr-FR"/>
        </w:rPr>
        <w:t xml:space="preserve"> a </w:t>
      </w:r>
      <w:proofErr w:type="spellStart"/>
      <w:r w:rsidRPr="00A83B40">
        <w:rPr>
          <w:color w:val="000000"/>
          <w:sz w:val="20"/>
          <w:szCs w:val="20"/>
          <w:lang w:val="fr-FR"/>
        </w:rPr>
        <w:t>variety</w:t>
      </w:r>
      <w:proofErr w:type="spellEnd"/>
      <w:r w:rsidRPr="00A83B40">
        <w:rPr>
          <w:color w:val="000000"/>
          <w:sz w:val="20"/>
          <w:szCs w:val="20"/>
          <w:lang w:val="fr-FR"/>
        </w:rPr>
        <w:t xml:space="preserve"> of </w:t>
      </w:r>
      <w:proofErr w:type="spellStart"/>
      <w:r w:rsidRPr="00A83B40">
        <w:rPr>
          <w:color w:val="000000"/>
          <w:sz w:val="20"/>
          <w:szCs w:val="20"/>
          <w:lang w:val="fr-FR"/>
        </w:rPr>
        <w:t>entertaining</w:t>
      </w:r>
      <w:proofErr w:type="spellEnd"/>
      <w:r w:rsidRPr="00A83B40">
        <w:rPr>
          <w:color w:val="000000"/>
          <w:sz w:val="20"/>
          <w:szCs w:val="20"/>
          <w:lang w:val="fr-FR"/>
        </w:rPr>
        <w:t xml:space="preserve"> </w:t>
      </w:r>
      <w:proofErr w:type="spellStart"/>
      <w:r w:rsidRPr="00A83B40">
        <w:rPr>
          <w:color w:val="000000"/>
          <w:sz w:val="20"/>
          <w:szCs w:val="20"/>
          <w:lang w:val="fr-FR"/>
        </w:rPr>
        <w:t>activitie</w:t>
      </w:r>
      <w:bookmarkStart w:id="1" w:name="_GoBack"/>
      <w:bookmarkEnd w:id="1"/>
      <w:r w:rsidRPr="00A83B40">
        <w:rPr>
          <w:color w:val="000000"/>
          <w:sz w:val="20"/>
          <w:szCs w:val="20"/>
          <w:lang w:val="fr-FR"/>
        </w:rPr>
        <w:t>s</w:t>
      </w:r>
      <w:proofErr w:type="spellEnd"/>
      <w:r w:rsidRPr="00A83B40">
        <w:rPr>
          <w:color w:val="000000"/>
          <w:sz w:val="20"/>
          <w:szCs w:val="20"/>
          <w:lang w:val="fr-FR"/>
        </w:rPr>
        <w:t xml:space="preserve">. Cultural </w:t>
      </w:r>
      <w:proofErr w:type="spellStart"/>
      <w:r w:rsidRPr="00A83B40">
        <w:rPr>
          <w:color w:val="000000"/>
          <w:sz w:val="20"/>
          <w:szCs w:val="20"/>
          <w:lang w:val="fr-FR"/>
        </w:rPr>
        <w:t>visits</w:t>
      </w:r>
      <w:proofErr w:type="spellEnd"/>
      <w:r w:rsidRPr="00A83B40">
        <w:rPr>
          <w:color w:val="000000"/>
          <w:sz w:val="20"/>
          <w:szCs w:val="20"/>
          <w:lang w:val="fr-FR"/>
        </w:rPr>
        <w:t xml:space="preserve"> </w:t>
      </w:r>
      <w:proofErr w:type="spellStart"/>
      <w:r w:rsidRPr="00A83B40">
        <w:rPr>
          <w:color w:val="000000"/>
          <w:sz w:val="20"/>
          <w:szCs w:val="20"/>
          <w:lang w:val="fr-FR"/>
        </w:rPr>
        <w:t>include</w:t>
      </w:r>
      <w:proofErr w:type="spellEnd"/>
      <w:r w:rsidRPr="00A83B40">
        <w:rPr>
          <w:color w:val="000000"/>
          <w:sz w:val="20"/>
          <w:szCs w:val="20"/>
          <w:lang w:val="fr-FR"/>
        </w:rPr>
        <w:t xml:space="preserve"> the </w:t>
      </w:r>
      <w:proofErr w:type="spellStart"/>
      <w:r w:rsidRPr="00A83B40">
        <w:rPr>
          <w:color w:val="000000"/>
          <w:sz w:val="20"/>
          <w:szCs w:val="20"/>
          <w:lang w:val="fr-FR"/>
        </w:rPr>
        <w:t>recently</w:t>
      </w:r>
      <w:proofErr w:type="spellEnd"/>
      <w:r w:rsidRPr="00A83B40">
        <w:rPr>
          <w:color w:val="000000"/>
          <w:sz w:val="20"/>
          <w:szCs w:val="20"/>
          <w:lang w:val="fr-FR"/>
        </w:rPr>
        <w:t xml:space="preserve"> </w:t>
      </w:r>
      <w:proofErr w:type="spellStart"/>
      <w:r w:rsidRPr="00A83B40">
        <w:rPr>
          <w:color w:val="000000"/>
          <w:sz w:val="20"/>
          <w:szCs w:val="20"/>
          <w:lang w:val="fr-FR"/>
        </w:rPr>
        <w:t>opened</w:t>
      </w:r>
      <w:proofErr w:type="spellEnd"/>
      <w:r w:rsidRPr="00A83B40">
        <w:rPr>
          <w:color w:val="000000"/>
          <w:sz w:val="20"/>
          <w:szCs w:val="20"/>
          <w:lang w:val="fr-FR"/>
        </w:rPr>
        <w:t xml:space="preserve"> Louvre Abu Dhabi </w:t>
      </w:r>
      <w:proofErr w:type="spellStart"/>
      <w:r w:rsidRPr="00A83B40">
        <w:rPr>
          <w:color w:val="000000"/>
          <w:sz w:val="20"/>
          <w:szCs w:val="20"/>
          <w:lang w:val="fr-FR"/>
        </w:rPr>
        <w:t>with</w:t>
      </w:r>
      <w:proofErr w:type="spellEnd"/>
      <w:r w:rsidRPr="00A83B40">
        <w:rPr>
          <w:color w:val="000000"/>
          <w:sz w:val="20"/>
          <w:szCs w:val="20"/>
          <w:lang w:val="fr-FR"/>
        </w:rPr>
        <w:t xml:space="preserve"> </w:t>
      </w:r>
      <w:proofErr w:type="spellStart"/>
      <w:r w:rsidRPr="00A83B40">
        <w:rPr>
          <w:color w:val="000000"/>
          <w:sz w:val="20"/>
          <w:szCs w:val="20"/>
          <w:lang w:val="fr-FR"/>
        </w:rPr>
        <w:t>its</w:t>
      </w:r>
      <w:proofErr w:type="spellEnd"/>
      <w:r w:rsidRPr="00A83B40">
        <w:rPr>
          <w:color w:val="000000"/>
          <w:sz w:val="20"/>
          <w:szCs w:val="20"/>
          <w:lang w:val="fr-FR"/>
        </w:rPr>
        <w:t xml:space="preserve"> </w:t>
      </w:r>
      <w:proofErr w:type="spellStart"/>
      <w:r w:rsidRPr="00A83B40">
        <w:rPr>
          <w:color w:val="000000"/>
          <w:sz w:val="20"/>
          <w:szCs w:val="20"/>
          <w:lang w:val="fr-FR"/>
        </w:rPr>
        <w:t>intriguing</w:t>
      </w:r>
      <w:proofErr w:type="spellEnd"/>
      <w:r w:rsidRPr="00A83B40">
        <w:rPr>
          <w:color w:val="000000"/>
          <w:sz w:val="20"/>
          <w:szCs w:val="20"/>
          <w:lang w:val="fr-FR"/>
        </w:rPr>
        <w:t xml:space="preserve"> architecture </w:t>
      </w:r>
      <w:proofErr w:type="spellStart"/>
      <w:r w:rsidRPr="00A83B40">
        <w:rPr>
          <w:color w:val="000000"/>
          <w:sz w:val="20"/>
          <w:szCs w:val="20"/>
          <w:lang w:val="fr-FR"/>
        </w:rPr>
        <w:t>enriched</w:t>
      </w:r>
      <w:proofErr w:type="spellEnd"/>
      <w:r w:rsidRPr="00A83B40">
        <w:rPr>
          <w:color w:val="000000"/>
          <w:sz w:val="20"/>
          <w:szCs w:val="20"/>
          <w:lang w:val="fr-FR"/>
        </w:rPr>
        <w:t xml:space="preserve"> by unique </w:t>
      </w:r>
      <w:proofErr w:type="spellStart"/>
      <w:r w:rsidRPr="00A83B40">
        <w:rPr>
          <w:color w:val="000000"/>
          <w:sz w:val="20"/>
          <w:szCs w:val="20"/>
          <w:lang w:val="fr-FR"/>
        </w:rPr>
        <w:t>games</w:t>
      </w:r>
      <w:proofErr w:type="spellEnd"/>
      <w:r w:rsidRPr="00A83B40">
        <w:rPr>
          <w:color w:val="000000"/>
          <w:sz w:val="20"/>
          <w:szCs w:val="20"/>
          <w:lang w:val="fr-FR"/>
        </w:rPr>
        <w:t xml:space="preserve"> of light and the </w:t>
      </w:r>
      <w:proofErr w:type="spellStart"/>
      <w:r w:rsidRPr="00A83B40">
        <w:rPr>
          <w:color w:val="000000"/>
          <w:sz w:val="20"/>
          <w:szCs w:val="20"/>
          <w:lang w:val="fr-FR"/>
        </w:rPr>
        <w:t>beautiful</w:t>
      </w:r>
      <w:proofErr w:type="spellEnd"/>
      <w:r w:rsidRPr="00A83B40">
        <w:rPr>
          <w:color w:val="000000"/>
          <w:sz w:val="20"/>
          <w:szCs w:val="20"/>
          <w:lang w:val="fr-FR"/>
        </w:rPr>
        <w:t xml:space="preserve"> Sheikh </w:t>
      </w:r>
      <w:proofErr w:type="spellStart"/>
      <w:r w:rsidRPr="00A83B40">
        <w:rPr>
          <w:color w:val="000000"/>
          <w:sz w:val="20"/>
          <w:szCs w:val="20"/>
          <w:lang w:val="fr-FR"/>
        </w:rPr>
        <w:t>Zayed</w:t>
      </w:r>
      <w:proofErr w:type="spellEnd"/>
      <w:r w:rsidRPr="00A83B40">
        <w:rPr>
          <w:color w:val="000000"/>
          <w:sz w:val="20"/>
          <w:szCs w:val="20"/>
          <w:lang w:val="fr-FR"/>
        </w:rPr>
        <w:t xml:space="preserve"> Grand </w:t>
      </w:r>
      <w:proofErr w:type="spellStart"/>
      <w:r w:rsidRPr="00A83B40">
        <w:rPr>
          <w:color w:val="000000"/>
          <w:sz w:val="20"/>
          <w:szCs w:val="20"/>
          <w:lang w:val="fr-FR"/>
        </w:rPr>
        <w:t>Mosque</w:t>
      </w:r>
      <w:proofErr w:type="spellEnd"/>
      <w:r w:rsidRPr="00A83B40">
        <w:rPr>
          <w:color w:val="000000"/>
          <w:sz w:val="20"/>
          <w:szCs w:val="20"/>
          <w:lang w:val="fr-FR"/>
        </w:rPr>
        <w:t xml:space="preserve"> </w:t>
      </w:r>
      <w:proofErr w:type="spellStart"/>
      <w:r w:rsidRPr="00A83B40">
        <w:rPr>
          <w:color w:val="000000"/>
          <w:sz w:val="20"/>
          <w:szCs w:val="20"/>
          <w:lang w:val="fr-FR"/>
        </w:rPr>
        <w:t>with</w:t>
      </w:r>
      <w:proofErr w:type="spellEnd"/>
      <w:r w:rsidRPr="00A83B40">
        <w:rPr>
          <w:color w:val="000000"/>
          <w:sz w:val="20"/>
          <w:szCs w:val="20"/>
          <w:lang w:val="fr-FR"/>
        </w:rPr>
        <w:t xml:space="preserve"> </w:t>
      </w:r>
      <w:proofErr w:type="spellStart"/>
      <w:r w:rsidRPr="00A83B40">
        <w:rPr>
          <w:color w:val="000000"/>
          <w:sz w:val="20"/>
          <w:szCs w:val="20"/>
          <w:lang w:val="fr-FR"/>
        </w:rPr>
        <w:t>its</w:t>
      </w:r>
      <w:proofErr w:type="spellEnd"/>
      <w:r w:rsidRPr="00A83B40">
        <w:rPr>
          <w:color w:val="000000"/>
          <w:sz w:val="20"/>
          <w:szCs w:val="20"/>
          <w:lang w:val="fr-FR"/>
        </w:rPr>
        <w:t xml:space="preserve"> </w:t>
      </w:r>
      <w:proofErr w:type="spellStart"/>
      <w:r w:rsidRPr="00A83B40">
        <w:rPr>
          <w:color w:val="000000"/>
          <w:sz w:val="20"/>
          <w:szCs w:val="20"/>
          <w:lang w:val="fr-FR"/>
        </w:rPr>
        <w:t>stunning</w:t>
      </w:r>
      <w:proofErr w:type="spellEnd"/>
      <w:r w:rsidRPr="00A83B40">
        <w:rPr>
          <w:color w:val="000000"/>
          <w:sz w:val="20"/>
          <w:szCs w:val="20"/>
          <w:lang w:val="fr-FR"/>
        </w:rPr>
        <w:t xml:space="preserve"> central square. </w:t>
      </w:r>
    </w:p>
    <w:p w:rsidR="00AE2EF9" w:rsidRPr="00A83B40" w:rsidRDefault="00AE2EF9" w:rsidP="00AE2EF9">
      <w:pPr>
        <w:spacing w:after="0" w:line="240" w:lineRule="auto"/>
        <w:jc w:val="both"/>
        <w:rPr>
          <w:color w:val="000000"/>
          <w:sz w:val="20"/>
          <w:szCs w:val="20"/>
          <w:lang w:val="fr-FR"/>
        </w:rPr>
      </w:pPr>
    </w:p>
    <w:p w:rsidR="00AE2EF9" w:rsidRPr="00A83B40" w:rsidRDefault="00AE2EF9" w:rsidP="00AE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0"/>
          <w:szCs w:val="20"/>
          <w:lang w:val="fr-FR"/>
        </w:rPr>
      </w:pPr>
      <w:r w:rsidRPr="00A83B40">
        <w:rPr>
          <w:color w:val="000000"/>
          <w:sz w:val="20"/>
          <w:szCs w:val="20"/>
          <w:lang w:val="fr-FR"/>
        </w:rPr>
        <w:t>L</w:t>
      </w:r>
      <w:r w:rsidR="00A83B40" w:rsidRPr="00A83B40">
        <w:rPr>
          <w:color w:val="000000"/>
          <w:sz w:val="20"/>
          <w:szCs w:val="20"/>
          <w:lang w:val="fr-FR"/>
        </w:rPr>
        <w:t xml:space="preserve">a troisième </w:t>
      </w:r>
      <w:proofErr w:type="spellStart"/>
      <w:r w:rsidR="00A83B40" w:rsidRPr="00A83B40">
        <w:rPr>
          <w:color w:val="000000"/>
          <w:sz w:val="20"/>
          <w:szCs w:val="20"/>
          <w:lang w:val="fr-FR"/>
        </w:rPr>
        <w:t>edition</w:t>
      </w:r>
      <w:proofErr w:type="spellEnd"/>
      <w:r w:rsidR="00A83B40" w:rsidRPr="00A83B40">
        <w:rPr>
          <w:color w:val="000000"/>
          <w:sz w:val="20"/>
          <w:szCs w:val="20"/>
          <w:lang w:val="fr-FR"/>
        </w:rPr>
        <w:t xml:space="preserve"> du salon en</w:t>
      </w:r>
      <w:r w:rsidRPr="00A83B40">
        <w:rPr>
          <w:color w:val="000000"/>
          <w:sz w:val="20"/>
          <w:szCs w:val="20"/>
          <w:lang w:val="fr-FR"/>
        </w:rPr>
        <w:t xml:space="preserve"> 2020 revient à l'ADNEC, un complexe d'exposition moderne avec 2 hôtels principaux attenants. Une liste complète des hébergements supplémentaires à des tarifs spéciaux est disponible sur www.vivmea.nl/visit/hotels. La réservation à l'avance est recommandée. Le parc des expositions ADNEC est à seulement 15 minutes de l'aéroport international d'Abu Dhabi. Après l</w:t>
      </w:r>
      <w:r w:rsidR="00DF3718" w:rsidRPr="00A83B40">
        <w:rPr>
          <w:color w:val="000000"/>
          <w:sz w:val="20"/>
          <w:szCs w:val="20"/>
          <w:lang w:val="fr-FR"/>
        </w:rPr>
        <w:t>es heures d’ouverture du salon,</w:t>
      </w:r>
      <w:r w:rsidRPr="00A83B40">
        <w:rPr>
          <w:color w:val="000000"/>
          <w:sz w:val="20"/>
          <w:szCs w:val="20"/>
          <w:lang w:val="fr-FR"/>
        </w:rPr>
        <w:t xml:space="preserve"> le soir, Abu Dhabi propose une variété d'activités divertissantes. Les visites culturelles incluent </w:t>
      </w:r>
      <w:r w:rsidR="00DF3718" w:rsidRPr="00A83B40">
        <w:rPr>
          <w:color w:val="000000"/>
          <w:sz w:val="20"/>
          <w:szCs w:val="20"/>
          <w:lang w:val="fr-FR"/>
        </w:rPr>
        <w:t xml:space="preserve">la magnifique Grande Mosquée Sheikh </w:t>
      </w:r>
      <w:proofErr w:type="spellStart"/>
      <w:r w:rsidR="00DF3718" w:rsidRPr="00A83B40">
        <w:rPr>
          <w:color w:val="000000"/>
          <w:sz w:val="20"/>
          <w:szCs w:val="20"/>
          <w:lang w:val="fr-FR"/>
        </w:rPr>
        <w:t>Zayed</w:t>
      </w:r>
      <w:proofErr w:type="spellEnd"/>
      <w:r w:rsidR="00DF3718" w:rsidRPr="00A83B40">
        <w:rPr>
          <w:color w:val="000000"/>
          <w:sz w:val="20"/>
          <w:szCs w:val="20"/>
          <w:lang w:val="fr-FR"/>
        </w:rPr>
        <w:t xml:space="preserve"> avec sa majestueuse place centrale et </w:t>
      </w:r>
      <w:r w:rsidRPr="00A83B40">
        <w:rPr>
          <w:color w:val="000000"/>
          <w:sz w:val="20"/>
          <w:szCs w:val="20"/>
          <w:lang w:val="fr-FR"/>
        </w:rPr>
        <w:t xml:space="preserve">le Louvre Abu Dhabi récemment ouvert avec son architecture </w:t>
      </w:r>
      <w:r w:rsidR="00DF3718" w:rsidRPr="00A83B40">
        <w:rPr>
          <w:color w:val="000000"/>
          <w:sz w:val="20"/>
          <w:szCs w:val="20"/>
          <w:lang w:val="fr-FR"/>
        </w:rPr>
        <w:t>originale</w:t>
      </w:r>
      <w:r w:rsidRPr="00A83B40">
        <w:rPr>
          <w:color w:val="000000"/>
          <w:sz w:val="20"/>
          <w:szCs w:val="20"/>
          <w:lang w:val="fr-FR"/>
        </w:rPr>
        <w:t xml:space="preserve"> enrichie par</w:t>
      </w:r>
      <w:r w:rsidR="00DF3718" w:rsidRPr="00A83B40">
        <w:rPr>
          <w:color w:val="000000"/>
          <w:sz w:val="20"/>
          <w:szCs w:val="20"/>
          <w:lang w:val="fr-FR"/>
        </w:rPr>
        <w:t xml:space="preserve"> des jeux de lumière uniques.</w:t>
      </w:r>
    </w:p>
    <w:p w:rsidR="00AE2EF9" w:rsidRPr="00A83B40" w:rsidRDefault="00AE2EF9" w:rsidP="00AE2EF9">
      <w:pPr>
        <w:spacing w:after="0" w:line="240" w:lineRule="auto"/>
        <w:jc w:val="both"/>
        <w:rPr>
          <w:color w:val="000000"/>
          <w:sz w:val="20"/>
          <w:szCs w:val="20"/>
          <w:lang w:val="fr-FR"/>
        </w:rPr>
      </w:pPr>
    </w:p>
    <w:p w:rsidR="00AE2EF9" w:rsidRPr="00A83B40" w:rsidRDefault="00AE2EF9" w:rsidP="00AE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0"/>
          <w:szCs w:val="20"/>
          <w:lang w:val="fr-FR"/>
        </w:rPr>
      </w:pPr>
      <w:r w:rsidRPr="00A83B40">
        <w:rPr>
          <w:color w:val="000000"/>
          <w:sz w:val="20"/>
          <w:szCs w:val="20"/>
          <w:lang w:val="fr-FR"/>
        </w:rPr>
        <w:t xml:space="preserve">L'inscription en ligne est disponible sur </w:t>
      </w:r>
      <w:hyperlink r:id="rId6" w:history="1">
        <w:r w:rsidRPr="009C1C50">
          <w:rPr>
            <w:rStyle w:val="Hyperlink"/>
            <w:sz w:val="20"/>
            <w:szCs w:val="20"/>
            <w:lang w:val="fr-FR"/>
          </w:rPr>
          <w:t>www.vivmea.nl</w:t>
        </w:r>
      </w:hyperlink>
      <w:r w:rsidRPr="00A83B40">
        <w:rPr>
          <w:color w:val="000000"/>
          <w:sz w:val="20"/>
          <w:szCs w:val="20"/>
          <w:lang w:val="fr-FR"/>
        </w:rPr>
        <w:t>. L'inscription ant</w:t>
      </w:r>
      <w:r w:rsidR="00A83B40" w:rsidRPr="00A83B40">
        <w:rPr>
          <w:color w:val="000000"/>
          <w:sz w:val="20"/>
          <w:szCs w:val="20"/>
          <w:lang w:val="fr-FR"/>
        </w:rPr>
        <w:t>icipée fournit des mises à jour</w:t>
      </w:r>
      <w:r w:rsidRPr="00A83B40">
        <w:rPr>
          <w:color w:val="000000"/>
          <w:sz w:val="20"/>
          <w:szCs w:val="20"/>
          <w:lang w:val="fr-FR"/>
        </w:rPr>
        <w:t xml:space="preserve">, des informations sur les exposants et </w:t>
      </w:r>
      <w:r w:rsidR="00A83B40" w:rsidRPr="00A83B40">
        <w:rPr>
          <w:color w:val="000000"/>
          <w:sz w:val="20"/>
          <w:szCs w:val="20"/>
          <w:lang w:val="fr-FR"/>
        </w:rPr>
        <w:t xml:space="preserve">permet </w:t>
      </w:r>
      <w:r w:rsidRPr="00A83B40">
        <w:rPr>
          <w:color w:val="000000"/>
          <w:sz w:val="20"/>
          <w:szCs w:val="20"/>
          <w:lang w:val="fr-FR"/>
        </w:rPr>
        <w:t>l'inscription aux conférences et séminaires de haut niveau.</w:t>
      </w:r>
    </w:p>
    <w:p w:rsidR="00F24BA6" w:rsidRPr="00A83B40" w:rsidRDefault="00F24BA6" w:rsidP="00AE2EF9">
      <w:pPr>
        <w:spacing w:after="0" w:line="240" w:lineRule="auto"/>
        <w:jc w:val="both"/>
        <w:rPr>
          <w:color w:val="000000"/>
          <w:sz w:val="20"/>
          <w:szCs w:val="20"/>
          <w:lang w:val="fr-FR"/>
        </w:rPr>
      </w:pPr>
    </w:p>
    <w:p w:rsidR="00AE2EF9" w:rsidRPr="00A83B40" w:rsidRDefault="00AE2EF9" w:rsidP="00AE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0"/>
          <w:szCs w:val="20"/>
          <w:lang w:val="fr-FR"/>
        </w:rPr>
      </w:pPr>
      <w:r w:rsidRPr="00A83B40">
        <w:rPr>
          <w:color w:val="000000"/>
          <w:sz w:val="20"/>
          <w:szCs w:val="20"/>
          <w:lang w:val="fr-FR"/>
        </w:rPr>
        <w:t>Rendez-vous les 9 et 11 mars au VIV MEA 2020 à l'ADNEC d</w:t>
      </w:r>
      <w:r w:rsidR="009C1C50">
        <w:rPr>
          <w:color w:val="000000"/>
          <w:sz w:val="20"/>
          <w:szCs w:val="20"/>
          <w:lang w:val="fr-FR"/>
        </w:rPr>
        <w:t>'Abu Dhabi, Emirats Arabes Unis</w:t>
      </w:r>
      <w:r w:rsidR="00A83B40" w:rsidRPr="00A83B40">
        <w:rPr>
          <w:color w:val="000000"/>
          <w:sz w:val="20"/>
          <w:szCs w:val="20"/>
          <w:lang w:val="fr-FR"/>
        </w:rPr>
        <w:t>!</w:t>
      </w:r>
    </w:p>
    <w:p w:rsidR="00F24BA6" w:rsidRPr="00A83B40" w:rsidRDefault="00F24BA6" w:rsidP="00AE2EF9">
      <w:pPr>
        <w:spacing w:after="0" w:line="240" w:lineRule="auto"/>
        <w:jc w:val="both"/>
        <w:rPr>
          <w:color w:val="000000"/>
          <w:sz w:val="20"/>
          <w:szCs w:val="20"/>
          <w:lang w:val="fr-FR"/>
        </w:rPr>
      </w:pPr>
    </w:p>
    <w:p w:rsidR="00F24BA6" w:rsidRPr="00A83B40" w:rsidRDefault="00B5754A" w:rsidP="00AE2EF9">
      <w:pPr>
        <w:spacing w:after="0" w:line="240" w:lineRule="auto"/>
        <w:jc w:val="both"/>
        <w:rPr>
          <w:sz w:val="20"/>
          <w:szCs w:val="20"/>
          <w:lang w:val="fr-FR"/>
        </w:rPr>
      </w:pPr>
      <w:r w:rsidRPr="00A83B40">
        <w:rPr>
          <w:noProof/>
          <w:sz w:val="20"/>
          <w:szCs w:val="20"/>
          <w:lang w:val="nl-NL"/>
        </w:rPr>
        <w:drawing>
          <wp:inline distT="0" distB="0" distL="0" distR="0">
            <wp:extent cx="1053105" cy="915743"/>
            <wp:effectExtent l="0" t="0" r="0" b="0"/>
            <wp:docPr id="2" name="image2.png" descr="P:\Users\elena.geremia\Desktop\VIV MEA\graphics\Logo 230 x 200.png"/>
            <wp:cNvGraphicFramePr/>
            <a:graphic xmlns:a="http://schemas.openxmlformats.org/drawingml/2006/main">
              <a:graphicData uri="http://schemas.openxmlformats.org/drawingml/2006/picture">
                <pic:pic xmlns:pic="http://schemas.openxmlformats.org/drawingml/2006/picture">
                  <pic:nvPicPr>
                    <pic:cNvPr id="0" name="image2.png" descr="P:\Users\elena.geremia\Desktop\VIV MEA\graphics\Logo 230 x 200.png"/>
                    <pic:cNvPicPr preferRelativeResize="0"/>
                  </pic:nvPicPr>
                  <pic:blipFill>
                    <a:blip r:embed="rId7"/>
                    <a:srcRect/>
                    <a:stretch>
                      <a:fillRect/>
                    </a:stretch>
                  </pic:blipFill>
                  <pic:spPr>
                    <a:xfrm>
                      <a:off x="0" y="0"/>
                      <a:ext cx="1053105" cy="915743"/>
                    </a:xfrm>
                    <a:prstGeom prst="rect">
                      <a:avLst/>
                    </a:prstGeom>
                    <a:ln/>
                  </pic:spPr>
                </pic:pic>
              </a:graphicData>
            </a:graphic>
          </wp:inline>
        </w:drawing>
      </w:r>
    </w:p>
    <w:p w:rsidR="00F24BA6" w:rsidRPr="00A83B40" w:rsidRDefault="00F24BA6" w:rsidP="00AE2EF9">
      <w:pPr>
        <w:spacing w:after="0" w:line="240" w:lineRule="auto"/>
        <w:jc w:val="both"/>
        <w:rPr>
          <w:sz w:val="20"/>
          <w:szCs w:val="20"/>
          <w:lang w:val="fr-FR"/>
        </w:rPr>
      </w:pPr>
    </w:p>
    <w:p w:rsidR="00F24BA6" w:rsidRPr="00A83B40" w:rsidRDefault="00B5754A" w:rsidP="00AE2EF9">
      <w:pPr>
        <w:spacing w:after="0" w:line="240" w:lineRule="auto"/>
        <w:jc w:val="both"/>
        <w:rPr>
          <w:sz w:val="20"/>
          <w:szCs w:val="20"/>
          <w:lang w:val="fr-FR"/>
        </w:rPr>
      </w:pPr>
      <w:r w:rsidRPr="00A83B40">
        <w:rPr>
          <w:sz w:val="20"/>
          <w:szCs w:val="20"/>
          <w:lang w:val="fr-FR"/>
        </w:rPr>
        <w:t xml:space="preserve">---------------------------------- </w:t>
      </w:r>
      <w:r w:rsidR="009603BD">
        <w:rPr>
          <w:sz w:val="20"/>
          <w:szCs w:val="20"/>
          <w:lang w:val="fr-FR"/>
        </w:rPr>
        <w:t>Fin du communiqué</w:t>
      </w:r>
      <w:r w:rsidRPr="00A83B40">
        <w:rPr>
          <w:sz w:val="20"/>
          <w:szCs w:val="20"/>
          <w:lang w:val="fr-FR"/>
        </w:rPr>
        <w:t xml:space="preserve"> ------------------------------------------------------------------------------</w:t>
      </w:r>
    </w:p>
    <w:p w:rsidR="00F24BA6" w:rsidRPr="00A83B40" w:rsidRDefault="00F24BA6" w:rsidP="00AE2EF9">
      <w:pPr>
        <w:spacing w:after="0" w:line="240" w:lineRule="auto"/>
        <w:jc w:val="both"/>
        <w:rPr>
          <w:sz w:val="20"/>
          <w:szCs w:val="20"/>
          <w:lang w:val="fr-FR"/>
        </w:rPr>
      </w:pPr>
    </w:p>
    <w:p w:rsidR="00F24BA6" w:rsidRPr="00A83B40" w:rsidRDefault="00B5754A" w:rsidP="00AE2EF9">
      <w:pPr>
        <w:spacing w:after="0" w:line="240" w:lineRule="auto"/>
        <w:jc w:val="both"/>
        <w:rPr>
          <w:b/>
          <w:sz w:val="20"/>
          <w:szCs w:val="20"/>
          <w:lang w:val="fr-FR"/>
        </w:rPr>
      </w:pPr>
      <w:r w:rsidRPr="00A83B40">
        <w:rPr>
          <w:b/>
          <w:sz w:val="20"/>
          <w:szCs w:val="20"/>
          <w:lang w:val="fr-FR"/>
        </w:rPr>
        <w:t xml:space="preserve">Note </w:t>
      </w:r>
      <w:r w:rsidR="009603BD">
        <w:rPr>
          <w:b/>
          <w:sz w:val="20"/>
          <w:szCs w:val="20"/>
          <w:lang w:val="fr-FR"/>
        </w:rPr>
        <w:t>pour l’éditeur à ne pas publier</w:t>
      </w:r>
    </w:p>
    <w:p w:rsidR="00F24BA6" w:rsidRPr="00A83B40" w:rsidRDefault="009603BD" w:rsidP="00AE2EF9">
      <w:pPr>
        <w:spacing w:after="0" w:line="240" w:lineRule="auto"/>
        <w:jc w:val="both"/>
        <w:rPr>
          <w:sz w:val="20"/>
          <w:szCs w:val="20"/>
          <w:lang w:val="fr-FR"/>
        </w:rPr>
      </w:pPr>
      <w:r>
        <w:rPr>
          <w:sz w:val="20"/>
          <w:szCs w:val="20"/>
          <w:lang w:val="fr-FR"/>
        </w:rPr>
        <w:t xml:space="preserve">Pour plus d’information contacter </w:t>
      </w:r>
      <w:r w:rsidR="00944D19">
        <w:rPr>
          <w:sz w:val="20"/>
          <w:szCs w:val="20"/>
          <w:lang w:val="fr-FR"/>
        </w:rPr>
        <w:t>Ms. Elena Geremia</w:t>
      </w:r>
      <w:r w:rsidR="00B5754A" w:rsidRPr="00A83B40">
        <w:rPr>
          <w:sz w:val="20"/>
          <w:szCs w:val="20"/>
          <w:lang w:val="fr-FR"/>
        </w:rPr>
        <w:t xml:space="preserve"> </w:t>
      </w:r>
      <w:hyperlink r:id="rId8">
        <w:r w:rsidR="00B5754A" w:rsidRPr="00A83B40">
          <w:rPr>
            <w:color w:val="0563C1"/>
            <w:sz w:val="20"/>
            <w:szCs w:val="20"/>
            <w:u w:val="single"/>
            <w:lang w:val="fr-FR"/>
          </w:rPr>
          <w:t>elena.geremia@vnuexhibitions.com</w:t>
        </w:r>
      </w:hyperlink>
      <w:r w:rsidR="00B5754A" w:rsidRPr="00A83B40">
        <w:rPr>
          <w:sz w:val="20"/>
          <w:szCs w:val="20"/>
          <w:lang w:val="fr-FR"/>
        </w:rPr>
        <w:t xml:space="preserve"> </w:t>
      </w:r>
    </w:p>
    <w:p w:rsidR="00F24BA6" w:rsidRPr="00A83B40" w:rsidRDefault="009603BD" w:rsidP="00AE2EF9">
      <w:pPr>
        <w:spacing w:after="0" w:line="240" w:lineRule="auto"/>
        <w:jc w:val="both"/>
        <w:rPr>
          <w:sz w:val="20"/>
          <w:szCs w:val="20"/>
          <w:lang w:val="fr-FR"/>
        </w:rPr>
      </w:pPr>
      <w:r>
        <w:rPr>
          <w:sz w:val="20"/>
          <w:szCs w:val="20"/>
          <w:lang w:val="fr-FR"/>
        </w:rPr>
        <w:t xml:space="preserve">Pour des images, visitez le site web </w:t>
      </w:r>
      <w:hyperlink r:id="rId9">
        <w:r w:rsidR="00B5754A" w:rsidRPr="00A83B40">
          <w:rPr>
            <w:color w:val="0563C1"/>
            <w:sz w:val="20"/>
            <w:szCs w:val="20"/>
            <w:u w:val="single"/>
            <w:lang w:val="fr-FR"/>
          </w:rPr>
          <w:t>www.vivmea.nl/press/media-gallery</w:t>
        </w:r>
      </w:hyperlink>
      <w:r w:rsidR="00B5754A" w:rsidRPr="00A83B40">
        <w:rPr>
          <w:sz w:val="20"/>
          <w:szCs w:val="20"/>
          <w:lang w:val="fr-FR"/>
        </w:rPr>
        <w:t xml:space="preserve">  </w:t>
      </w:r>
    </w:p>
    <w:p w:rsidR="00F24BA6" w:rsidRPr="00A83B40" w:rsidRDefault="009603BD" w:rsidP="00AE2EF9">
      <w:pPr>
        <w:spacing w:after="0" w:line="240" w:lineRule="auto"/>
        <w:jc w:val="both"/>
        <w:rPr>
          <w:b/>
          <w:sz w:val="20"/>
          <w:szCs w:val="20"/>
          <w:lang w:val="fr-FR"/>
        </w:rPr>
      </w:pPr>
      <w:r>
        <w:rPr>
          <w:b/>
          <w:sz w:val="20"/>
          <w:szCs w:val="20"/>
          <w:lang w:val="fr-FR"/>
        </w:rPr>
        <w:t xml:space="preserve">A propos de </w:t>
      </w:r>
      <w:r w:rsidR="00B5754A" w:rsidRPr="00A83B40">
        <w:rPr>
          <w:b/>
          <w:sz w:val="20"/>
          <w:szCs w:val="20"/>
          <w:lang w:val="fr-FR"/>
        </w:rPr>
        <w:t xml:space="preserve">VIV </w:t>
      </w:r>
    </w:p>
    <w:p w:rsidR="00F24BA6" w:rsidRPr="00A83B40" w:rsidRDefault="00B5754A" w:rsidP="00AE2EF9">
      <w:pPr>
        <w:spacing w:after="0" w:line="240" w:lineRule="auto"/>
        <w:jc w:val="both"/>
        <w:rPr>
          <w:sz w:val="20"/>
          <w:szCs w:val="20"/>
          <w:lang w:val="fr-FR"/>
        </w:rPr>
      </w:pPr>
      <w:r w:rsidRPr="00A83B40">
        <w:rPr>
          <w:sz w:val="20"/>
          <w:szCs w:val="20"/>
          <w:lang w:val="fr-FR"/>
        </w:rPr>
        <w:t xml:space="preserve">VIV worldwide </w:t>
      </w:r>
      <w:r w:rsidR="009603BD">
        <w:rPr>
          <w:sz w:val="20"/>
          <w:szCs w:val="20"/>
          <w:lang w:val="fr-FR"/>
        </w:rPr>
        <w:t xml:space="preserve">est un réseau d’affaires qui relie les professionnels des protéines animales de la production au consommateur. Cette plate-forme unique au service des acteurs de la filière comprend nos salons professionnels, </w:t>
      </w:r>
      <w:r w:rsidRPr="00A83B40">
        <w:rPr>
          <w:sz w:val="20"/>
          <w:szCs w:val="20"/>
          <w:lang w:val="fr-FR"/>
        </w:rPr>
        <w:t xml:space="preserve">VIV Online 24/7 </w:t>
      </w:r>
      <w:r w:rsidR="009603BD">
        <w:rPr>
          <w:sz w:val="20"/>
          <w:szCs w:val="20"/>
          <w:lang w:val="fr-FR"/>
        </w:rPr>
        <w:t xml:space="preserve">et les forums d’affaires </w:t>
      </w:r>
      <w:r w:rsidRPr="00A83B40">
        <w:rPr>
          <w:sz w:val="20"/>
          <w:szCs w:val="20"/>
          <w:lang w:val="fr-FR"/>
        </w:rPr>
        <w:t>VIV</w:t>
      </w:r>
      <w:r w:rsidR="009603BD">
        <w:rPr>
          <w:sz w:val="20"/>
          <w:szCs w:val="20"/>
          <w:lang w:val="fr-FR"/>
        </w:rPr>
        <w:t xml:space="preserve">. </w:t>
      </w:r>
      <w:r w:rsidRPr="00A83B40">
        <w:rPr>
          <w:sz w:val="20"/>
          <w:szCs w:val="20"/>
          <w:lang w:val="fr-FR"/>
        </w:rPr>
        <w:t xml:space="preserve"> VIV worldwide </w:t>
      </w:r>
      <w:r w:rsidR="009603BD">
        <w:rPr>
          <w:sz w:val="20"/>
          <w:szCs w:val="20"/>
          <w:lang w:val="fr-FR"/>
        </w:rPr>
        <w:t>est devenu après 40 ans d’activité et d’interaction avec l’industrie le leader de son domaine sur les marchés les plus actifs</w:t>
      </w:r>
      <w:r w:rsidR="00944D19">
        <w:rPr>
          <w:sz w:val="20"/>
          <w:szCs w:val="20"/>
          <w:lang w:val="fr-FR"/>
        </w:rPr>
        <w:t>. Pour en savoir plus :</w:t>
      </w:r>
      <w:r w:rsidRPr="00A83B40">
        <w:rPr>
          <w:sz w:val="20"/>
          <w:szCs w:val="20"/>
          <w:lang w:val="fr-FR"/>
        </w:rPr>
        <w:t xml:space="preserve"> </w:t>
      </w:r>
      <w:hyperlink r:id="rId10">
        <w:r w:rsidRPr="00A83B40">
          <w:rPr>
            <w:color w:val="0563C1"/>
            <w:sz w:val="20"/>
            <w:szCs w:val="20"/>
            <w:u w:val="single"/>
            <w:lang w:val="fr-FR"/>
          </w:rPr>
          <w:t>WWW.VIV.NET</w:t>
        </w:r>
      </w:hyperlink>
    </w:p>
    <w:p w:rsidR="00F24BA6" w:rsidRPr="00A83B40" w:rsidRDefault="00F24BA6" w:rsidP="00AE2EF9">
      <w:pPr>
        <w:jc w:val="both"/>
        <w:rPr>
          <w:lang w:val="fr-FR"/>
        </w:rPr>
      </w:pPr>
    </w:p>
    <w:sectPr w:rsidR="00F24BA6" w:rsidRPr="00A83B40" w:rsidSect="00C607CB">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oNotTrackMoves/>
  <w:defaultTabStop w:val="720"/>
  <w:hyphenationZone w:val="425"/>
  <w:characterSpacingControl w:val="doNotCompress"/>
  <w:compat>
    <w:compatSetting w:name="compatibilityMode" w:uri="http://schemas.microsoft.com/office/word" w:val="12"/>
  </w:compat>
  <w:rsids>
    <w:rsidRoot w:val="00F24BA6"/>
    <w:rsid w:val="0005796A"/>
    <w:rsid w:val="00287576"/>
    <w:rsid w:val="00464ACE"/>
    <w:rsid w:val="00527921"/>
    <w:rsid w:val="00797C98"/>
    <w:rsid w:val="0080045C"/>
    <w:rsid w:val="00822DD6"/>
    <w:rsid w:val="00944D19"/>
    <w:rsid w:val="009603BD"/>
    <w:rsid w:val="00996C32"/>
    <w:rsid w:val="009C1C50"/>
    <w:rsid w:val="00A83B40"/>
    <w:rsid w:val="00AE2EF9"/>
    <w:rsid w:val="00B5754A"/>
    <w:rsid w:val="00C607CB"/>
    <w:rsid w:val="00D17F59"/>
    <w:rsid w:val="00DB2805"/>
    <w:rsid w:val="00DF3718"/>
    <w:rsid w:val="00E00BB6"/>
    <w:rsid w:val="00F24BA6"/>
    <w:rsid w:val="00F654F3"/>
    <w:rsid w:val="00F828C8"/>
  </w:rsids>
  <m:mathPr>
    <m:mathFont m:val="Cambria Math"/>
    <m:brkBin m:val="before"/>
    <m:brkBinSub m:val="--"/>
    <m:smallFrac/>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4B02E2-3C32-4749-A974-9662FB358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07CB"/>
  </w:style>
  <w:style w:type="paragraph" w:styleId="Heading1">
    <w:name w:val="heading 1"/>
    <w:basedOn w:val="Normal"/>
    <w:next w:val="Normal"/>
    <w:rsid w:val="00C607CB"/>
    <w:pPr>
      <w:keepNext/>
      <w:keepLines/>
      <w:spacing w:before="480" w:after="120"/>
      <w:outlineLvl w:val="0"/>
    </w:pPr>
    <w:rPr>
      <w:b/>
      <w:sz w:val="48"/>
      <w:szCs w:val="48"/>
    </w:rPr>
  </w:style>
  <w:style w:type="paragraph" w:styleId="Heading2">
    <w:name w:val="heading 2"/>
    <w:basedOn w:val="Normal"/>
    <w:next w:val="Normal"/>
    <w:rsid w:val="00C607CB"/>
    <w:pPr>
      <w:keepNext/>
      <w:keepLines/>
      <w:spacing w:before="360" w:after="80"/>
      <w:outlineLvl w:val="1"/>
    </w:pPr>
    <w:rPr>
      <w:b/>
      <w:sz w:val="36"/>
      <w:szCs w:val="36"/>
    </w:rPr>
  </w:style>
  <w:style w:type="paragraph" w:styleId="Heading3">
    <w:name w:val="heading 3"/>
    <w:basedOn w:val="Normal"/>
    <w:next w:val="Normal"/>
    <w:rsid w:val="00C607CB"/>
    <w:pPr>
      <w:keepNext/>
      <w:keepLines/>
      <w:spacing w:before="280" w:after="80"/>
      <w:outlineLvl w:val="2"/>
    </w:pPr>
    <w:rPr>
      <w:b/>
      <w:sz w:val="28"/>
      <w:szCs w:val="28"/>
    </w:rPr>
  </w:style>
  <w:style w:type="paragraph" w:styleId="Heading4">
    <w:name w:val="heading 4"/>
    <w:basedOn w:val="Normal"/>
    <w:next w:val="Normal"/>
    <w:rsid w:val="00C607CB"/>
    <w:pPr>
      <w:keepNext/>
      <w:keepLines/>
      <w:spacing w:before="240" w:after="40"/>
      <w:outlineLvl w:val="3"/>
    </w:pPr>
    <w:rPr>
      <w:b/>
      <w:sz w:val="24"/>
      <w:szCs w:val="24"/>
    </w:rPr>
  </w:style>
  <w:style w:type="paragraph" w:styleId="Heading5">
    <w:name w:val="heading 5"/>
    <w:basedOn w:val="Normal"/>
    <w:next w:val="Normal"/>
    <w:rsid w:val="00C607CB"/>
    <w:pPr>
      <w:keepNext/>
      <w:keepLines/>
      <w:spacing w:before="220" w:after="40"/>
      <w:outlineLvl w:val="4"/>
    </w:pPr>
    <w:rPr>
      <w:b/>
    </w:rPr>
  </w:style>
  <w:style w:type="paragraph" w:styleId="Heading6">
    <w:name w:val="heading 6"/>
    <w:basedOn w:val="Normal"/>
    <w:next w:val="Normal"/>
    <w:rsid w:val="00C607C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607CB"/>
    <w:pPr>
      <w:keepNext/>
      <w:keepLines/>
      <w:spacing w:before="480" w:after="120"/>
    </w:pPr>
    <w:rPr>
      <w:b/>
      <w:sz w:val="72"/>
      <w:szCs w:val="72"/>
    </w:rPr>
  </w:style>
  <w:style w:type="paragraph" w:styleId="Subtitle">
    <w:name w:val="Subtitle"/>
    <w:basedOn w:val="Normal"/>
    <w:next w:val="Normal"/>
    <w:rsid w:val="00C607CB"/>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C607CB"/>
    <w:pPr>
      <w:spacing w:line="240" w:lineRule="auto"/>
    </w:pPr>
    <w:rPr>
      <w:sz w:val="20"/>
      <w:szCs w:val="20"/>
    </w:rPr>
  </w:style>
  <w:style w:type="character" w:customStyle="1" w:styleId="CommentTextChar">
    <w:name w:val="Comment Text Char"/>
    <w:basedOn w:val="DefaultParagraphFont"/>
    <w:link w:val="CommentText"/>
    <w:uiPriority w:val="99"/>
    <w:semiHidden/>
    <w:rsid w:val="00C607CB"/>
    <w:rPr>
      <w:sz w:val="20"/>
      <w:szCs w:val="20"/>
    </w:rPr>
  </w:style>
  <w:style w:type="character" w:styleId="CommentReference">
    <w:name w:val="annotation reference"/>
    <w:basedOn w:val="DefaultParagraphFont"/>
    <w:uiPriority w:val="99"/>
    <w:semiHidden/>
    <w:unhideWhenUsed/>
    <w:rsid w:val="00C607CB"/>
    <w:rPr>
      <w:sz w:val="16"/>
      <w:szCs w:val="16"/>
    </w:rPr>
  </w:style>
  <w:style w:type="paragraph" w:styleId="BalloonText">
    <w:name w:val="Balloon Text"/>
    <w:basedOn w:val="Normal"/>
    <w:link w:val="BalloonTextChar"/>
    <w:uiPriority w:val="99"/>
    <w:semiHidden/>
    <w:unhideWhenUsed/>
    <w:rsid w:val="00996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32"/>
    <w:rPr>
      <w:rFonts w:ascii="Segoe UI" w:hAnsi="Segoe UI" w:cs="Segoe UI"/>
      <w:sz w:val="18"/>
      <w:szCs w:val="18"/>
    </w:rPr>
  </w:style>
  <w:style w:type="paragraph" w:styleId="HTMLPreformatted">
    <w:name w:val="HTML Preformatted"/>
    <w:basedOn w:val="Normal"/>
    <w:link w:val="HTMLPreformattedChar"/>
    <w:uiPriority w:val="99"/>
    <w:rsid w:val="00AE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GB" w:eastAsia="en-US"/>
    </w:rPr>
  </w:style>
  <w:style w:type="character" w:customStyle="1" w:styleId="HTMLPreformattedChar">
    <w:name w:val="HTML Preformatted Char"/>
    <w:basedOn w:val="DefaultParagraphFont"/>
    <w:link w:val="HTMLPreformatted"/>
    <w:uiPriority w:val="99"/>
    <w:rsid w:val="00AE2EF9"/>
    <w:rPr>
      <w:rFonts w:ascii="Courier" w:hAnsi="Courier" w:cs="Courier"/>
      <w:sz w:val="20"/>
      <w:szCs w:val="20"/>
      <w:lang w:val="en-GB" w:eastAsia="en-US"/>
    </w:rPr>
  </w:style>
  <w:style w:type="character" w:styleId="Hyperlink">
    <w:name w:val="Hyperlink"/>
    <w:basedOn w:val="DefaultParagraphFont"/>
    <w:rsid w:val="009C1C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055942">
      <w:bodyDiv w:val="1"/>
      <w:marLeft w:val="0"/>
      <w:marRight w:val="0"/>
      <w:marTop w:val="0"/>
      <w:marBottom w:val="0"/>
      <w:divBdr>
        <w:top w:val="none" w:sz="0" w:space="0" w:color="auto"/>
        <w:left w:val="none" w:sz="0" w:space="0" w:color="auto"/>
        <w:bottom w:val="none" w:sz="0" w:space="0" w:color="auto"/>
        <w:right w:val="none" w:sz="0" w:space="0" w:color="auto"/>
      </w:divBdr>
    </w:div>
    <w:div w:id="379939203">
      <w:bodyDiv w:val="1"/>
      <w:marLeft w:val="0"/>
      <w:marRight w:val="0"/>
      <w:marTop w:val="0"/>
      <w:marBottom w:val="0"/>
      <w:divBdr>
        <w:top w:val="none" w:sz="0" w:space="0" w:color="auto"/>
        <w:left w:val="none" w:sz="0" w:space="0" w:color="auto"/>
        <w:bottom w:val="none" w:sz="0" w:space="0" w:color="auto"/>
        <w:right w:val="none" w:sz="0" w:space="0" w:color="auto"/>
      </w:divBdr>
      <w:divsChild>
        <w:div w:id="1972439538">
          <w:marLeft w:val="0"/>
          <w:marRight w:val="0"/>
          <w:marTop w:val="0"/>
          <w:marBottom w:val="0"/>
          <w:divBdr>
            <w:top w:val="none" w:sz="0" w:space="0" w:color="auto"/>
            <w:left w:val="none" w:sz="0" w:space="0" w:color="auto"/>
            <w:bottom w:val="none" w:sz="0" w:space="0" w:color="auto"/>
            <w:right w:val="none" w:sz="0" w:space="0" w:color="auto"/>
          </w:divBdr>
          <w:divsChild>
            <w:div w:id="2067873379">
              <w:marLeft w:val="0"/>
              <w:marRight w:val="0"/>
              <w:marTop w:val="0"/>
              <w:marBottom w:val="0"/>
              <w:divBdr>
                <w:top w:val="none" w:sz="0" w:space="0" w:color="auto"/>
                <w:left w:val="none" w:sz="0" w:space="0" w:color="auto"/>
                <w:bottom w:val="none" w:sz="0" w:space="0" w:color="auto"/>
                <w:right w:val="none" w:sz="0" w:space="0" w:color="auto"/>
              </w:divBdr>
              <w:divsChild>
                <w:div w:id="1985960269">
                  <w:marLeft w:val="0"/>
                  <w:marRight w:val="0"/>
                  <w:marTop w:val="0"/>
                  <w:marBottom w:val="0"/>
                  <w:divBdr>
                    <w:top w:val="none" w:sz="0" w:space="0" w:color="auto"/>
                    <w:left w:val="none" w:sz="0" w:space="0" w:color="auto"/>
                    <w:bottom w:val="none" w:sz="0" w:space="0" w:color="auto"/>
                    <w:right w:val="none" w:sz="0" w:space="0" w:color="auto"/>
                  </w:divBdr>
                  <w:divsChild>
                    <w:div w:id="17920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86335">
      <w:bodyDiv w:val="1"/>
      <w:marLeft w:val="0"/>
      <w:marRight w:val="0"/>
      <w:marTop w:val="0"/>
      <w:marBottom w:val="0"/>
      <w:divBdr>
        <w:top w:val="none" w:sz="0" w:space="0" w:color="auto"/>
        <w:left w:val="none" w:sz="0" w:space="0" w:color="auto"/>
        <w:bottom w:val="none" w:sz="0" w:space="0" w:color="auto"/>
        <w:right w:val="none" w:sz="0" w:space="0" w:color="auto"/>
      </w:divBdr>
      <w:divsChild>
        <w:div w:id="543828148">
          <w:marLeft w:val="0"/>
          <w:marRight w:val="0"/>
          <w:marTop w:val="0"/>
          <w:marBottom w:val="0"/>
          <w:divBdr>
            <w:top w:val="none" w:sz="0" w:space="0" w:color="auto"/>
            <w:left w:val="none" w:sz="0" w:space="0" w:color="auto"/>
            <w:bottom w:val="none" w:sz="0" w:space="0" w:color="auto"/>
            <w:right w:val="none" w:sz="0" w:space="0" w:color="auto"/>
          </w:divBdr>
          <w:divsChild>
            <w:div w:id="1014578735">
              <w:marLeft w:val="0"/>
              <w:marRight w:val="0"/>
              <w:marTop w:val="0"/>
              <w:marBottom w:val="0"/>
              <w:divBdr>
                <w:top w:val="none" w:sz="0" w:space="0" w:color="auto"/>
                <w:left w:val="none" w:sz="0" w:space="0" w:color="auto"/>
                <w:bottom w:val="none" w:sz="0" w:space="0" w:color="auto"/>
                <w:right w:val="none" w:sz="0" w:space="0" w:color="auto"/>
              </w:divBdr>
              <w:divsChild>
                <w:div w:id="1823885542">
                  <w:marLeft w:val="0"/>
                  <w:marRight w:val="0"/>
                  <w:marTop w:val="0"/>
                  <w:marBottom w:val="0"/>
                  <w:divBdr>
                    <w:top w:val="none" w:sz="0" w:space="0" w:color="auto"/>
                    <w:left w:val="none" w:sz="0" w:space="0" w:color="auto"/>
                    <w:bottom w:val="none" w:sz="0" w:space="0" w:color="auto"/>
                    <w:right w:val="none" w:sz="0" w:space="0" w:color="auto"/>
                  </w:divBdr>
                  <w:divsChild>
                    <w:div w:id="88252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84584">
      <w:bodyDiv w:val="1"/>
      <w:marLeft w:val="0"/>
      <w:marRight w:val="0"/>
      <w:marTop w:val="0"/>
      <w:marBottom w:val="0"/>
      <w:divBdr>
        <w:top w:val="none" w:sz="0" w:space="0" w:color="auto"/>
        <w:left w:val="none" w:sz="0" w:space="0" w:color="auto"/>
        <w:bottom w:val="none" w:sz="0" w:space="0" w:color="auto"/>
        <w:right w:val="none" w:sz="0" w:space="0" w:color="auto"/>
      </w:divBdr>
      <w:divsChild>
        <w:div w:id="2045858639">
          <w:marLeft w:val="0"/>
          <w:marRight w:val="0"/>
          <w:marTop w:val="0"/>
          <w:marBottom w:val="0"/>
          <w:divBdr>
            <w:top w:val="none" w:sz="0" w:space="0" w:color="auto"/>
            <w:left w:val="none" w:sz="0" w:space="0" w:color="auto"/>
            <w:bottom w:val="none" w:sz="0" w:space="0" w:color="auto"/>
            <w:right w:val="none" w:sz="0" w:space="0" w:color="auto"/>
          </w:divBdr>
          <w:divsChild>
            <w:div w:id="1063481388">
              <w:marLeft w:val="0"/>
              <w:marRight w:val="0"/>
              <w:marTop w:val="0"/>
              <w:marBottom w:val="0"/>
              <w:divBdr>
                <w:top w:val="none" w:sz="0" w:space="0" w:color="auto"/>
                <w:left w:val="none" w:sz="0" w:space="0" w:color="auto"/>
                <w:bottom w:val="none" w:sz="0" w:space="0" w:color="auto"/>
                <w:right w:val="none" w:sz="0" w:space="0" w:color="auto"/>
              </w:divBdr>
              <w:divsChild>
                <w:div w:id="472647125">
                  <w:marLeft w:val="0"/>
                  <w:marRight w:val="0"/>
                  <w:marTop w:val="0"/>
                  <w:marBottom w:val="0"/>
                  <w:divBdr>
                    <w:top w:val="none" w:sz="0" w:space="0" w:color="auto"/>
                    <w:left w:val="none" w:sz="0" w:space="0" w:color="auto"/>
                    <w:bottom w:val="none" w:sz="0" w:space="0" w:color="auto"/>
                    <w:right w:val="none" w:sz="0" w:space="0" w:color="auto"/>
                  </w:divBdr>
                  <w:divsChild>
                    <w:div w:id="11375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97500">
      <w:bodyDiv w:val="1"/>
      <w:marLeft w:val="0"/>
      <w:marRight w:val="0"/>
      <w:marTop w:val="0"/>
      <w:marBottom w:val="0"/>
      <w:divBdr>
        <w:top w:val="none" w:sz="0" w:space="0" w:color="auto"/>
        <w:left w:val="none" w:sz="0" w:space="0" w:color="auto"/>
        <w:bottom w:val="none" w:sz="0" w:space="0" w:color="auto"/>
        <w:right w:val="none" w:sz="0" w:space="0" w:color="auto"/>
      </w:divBdr>
    </w:div>
    <w:div w:id="724766246">
      <w:bodyDiv w:val="1"/>
      <w:marLeft w:val="0"/>
      <w:marRight w:val="0"/>
      <w:marTop w:val="0"/>
      <w:marBottom w:val="0"/>
      <w:divBdr>
        <w:top w:val="none" w:sz="0" w:space="0" w:color="auto"/>
        <w:left w:val="none" w:sz="0" w:space="0" w:color="auto"/>
        <w:bottom w:val="none" w:sz="0" w:space="0" w:color="auto"/>
        <w:right w:val="none" w:sz="0" w:space="0" w:color="auto"/>
      </w:divBdr>
      <w:divsChild>
        <w:div w:id="1257448358">
          <w:marLeft w:val="0"/>
          <w:marRight w:val="0"/>
          <w:marTop w:val="0"/>
          <w:marBottom w:val="0"/>
          <w:divBdr>
            <w:top w:val="none" w:sz="0" w:space="0" w:color="auto"/>
            <w:left w:val="none" w:sz="0" w:space="0" w:color="auto"/>
            <w:bottom w:val="none" w:sz="0" w:space="0" w:color="auto"/>
            <w:right w:val="none" w:sz="0" w:space="0" w:color="auto"/>
          </w:divBdr>
        </w:div>
      </w:divsChild>
    </w:div>
    <w:div w:id="1068041286">
      <w:bodyDiv w:val="1"/>
      <w:marLeft w:val="0"/>
      <w:marRight w:val="0"/>
      <w:marTop w:val="0"/>
      <w:marBottom w:val="0"/>
      <w:divBdr>
        <w:top w:val="none" w:sz="0" w:space="0" w:color="auto"/>
        <w:left w:val="none" w:sz="0" w:space="0" w:color="auto"/>
        <w:bottom w:val="none" w:sz="0" w:space="0" w:color="auto"/>
        <w:right w:val="none" w:sz="0" w:space="0" w:color="auto"/>
      </w:divBdr>
    </w:div>
    <w:div w:id="1273517686">
      <w:bodyDiv w:val="1"/>
      <w:marLeft w:val="0"/>
      <w:marRight w:val="0"/>
      <w:marTop w:val="0"/>
      <w:marBottom w:val="0"/>
      <w:divBdr>
        <w:top w:val="none" w:sz="0" w:space="0" w:color="auto"/>
        <w:left w:val="none" w:sz="0" w:space="0" w:color="auto"/>
        <w:bottom w:val="none" w:sz="0" w:space="0" w:color="auto"/>
        <w:right w:val="none" w:sz="0" w:space="0" w:color="auto"/>
      </w:divBdr>
      <w:divsChild>
        <w:div w:id="174538271">
          <w:marLeft w:val="0"/>
          <w:marRight w:val="0"/>
          <w:marTop w:val="0"/>
          <w:marBottom w:val="0"/>
          <w:divBdr>
            <w:top w:val="none" w:sz="0" w:space="0" w:color="auto"/>
            <w:left w:val="none" w:sz="0" w:space="0" w:color="auto"/>
            <w:bottom w:val="none" w:sz="0" w:space="0" w:color="auto"/>
            <w:right w:val="none" w:sz="0" w:space="0" w:color="auto"/>
          </w:divBdr>
          <w:divsChild>
            <w:div w:id="1698312936">
              <w:marLeft w:val="0"/>
              <w:marRight w:val="0"/>
              <w:marTop w:val="0"/>
              <w:marBottom w:val="0"/>
              <w:divBdr>
                <w:top w:val="none" w:sz="0" w:space="0" w:color="auto"/>
                <w:left w:val="none" w:sz="0" w:space="0" w:color="auto"/>
                <w:bottom w:val="none" w:sz="0" w:space="0" w:color="auto"/>
                <w:right w:val="none" w:sz="0" w:space="0" w:color="auto"/>
              </w:divBdr>
              <w:divsChild>
                <w:div w:id="2049837616">
                  <w:marLeft w:val="0"/>
                  <w:marRight w:val="0"/>
                  <w:marTop w:val="0"/>
                  <w:marBottom w:val="0"/>
                  <w:divBdr>
                    <w:top w:val="none" w:sz="0" w:space="0" w:color="auto"/>
                    <w:left w:val="none" w:sz="0" w:space="0" w:color="auto"/>
                    <w:bottom w:val="none" w:sz="0" w:space="0" w:color="auto"/>
                    <w:right w:val="none" w:sz="0" w:space="0" w:color="auto"/>
                  </w:divBdr>
                  <w:divsChild>
                    <w:div w:id="72614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76093">
      <w:bodyDiv w:val="1"/>
      <w:marLeft w:val="0"/>
      <w:marRight w:val="0"/>
      <w:marTop w:val="0"/>
      <w:marBottom w:val="0"/>
      <w:divBdr>
        <w:top w:val="none" w:sz="0" w:space="0" w:color="auto"/>
        <w:left w:val="none" w:sz="0" w:space="0" w:color="auto"/>
        <w:bottom w:val="none" w:sz="0" w:space="0" w:color="auto"/>
        <w:right w:val="none" w:sz="0" w:space="0" w:color="auto"/>
      </w:divBdr>
      <w:divsChild>
        <w:div w:id="1451320783">
          <w:marLeft w:val="0"/>
          <w:marRight w:val="0"/>
          <w:marTop w:val="0"/>
          <w:marBottom w:val="0"/>
          <w:divBdr>
            <w:top w:val="none" w:sz="0" w:space="0" w:color="auto"/>
            <w:left w:val="none" w:sz="0" w:space="0" w:color="auto"/>
            <w:bottom w:val="none" w:sz="0" w:space="0" w:color="auto"/>
            <w:right w:val="none" w:sz="0" w:space="0" w:color="auto"/>
          </w:divBdr>
          <w:divsChild>
            <w:div w:id="2114782514">
              <w:marLeft w:val="0"/>
              <w:marRight w:val="0"/>
              <w:marTop w:val="0"/>
              <w:marBottom w:val="0"/>
              <w:divBdr>
                <w:top w:val="none" w:sz="0" w:space="0" w:color="auto"/>
                <w:left w:val="none" w:sz="0" w:space="0" w:color="auto"/>
                <w:bottom w:val="none" w:sz="0" w:space="0" w:color="auto"/>
                <w:right w:val="none" w:sz="0" w:space="0" w:color="auto"/>
              </w:divBdr>
              <w:divsChild>
                <w:div w:id="425809823">
                  <w:marLeft w:val="0"/>
                  <w:marRight w:val="0"/>
                  <w:marTop w:val="0"/>
                  <w:marBottom w:val="0"/>
                  <w:divBdr>
                    <w:top w:val="none" w:sz="0" w:space="0" w:color="auto"/>
                    <w:left w:val="none" w:sz="0" w:space="0" w:color="auto"/>
                    <w:bottom w:val="none" w:sz="0" w:space="0" w:color="auto"/>
                    <w:right w:val="none" w:sz="0" w:space="0" w:color="auto"/>
                  </w:divBdr>
                  <w:divsChild>
                    <w:div w:id="40483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879360">
      <w:bodyDiv w:val="1"/>
      <w:marLeft w:val="0"/>
      <w:marRight w:val="0"/>
      <w:marTop w:val="0"/>
      <w:marBottom w:val="0"/>
      <w:divBdr>
        <w:top w:val="none" w:sz="0" w:space="0" w:color="auto"/>
        <w:left w:val="none" w:sz="0" w:space="0" w:color="auto"/>
        <w:bottom w:val="none" w:sz="0" w:space="0" w:color="auto"/>
        <w:right w:val="none" w:sz="0" w:space="0" w:color="auto"/>
      </w:divBdr>
    </w:div>
    <w:div w:id="1741757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ena.geremia@vnuexhibitions.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vivmea.nl" TargetMode="External"/><Relationship Id="rId11" Type="http://schemas.openxmlformats.org/officeDocument/2006/relationships/fontTable" Target="fontTable.xml"/><Relationship Id="rId5" Type="http://schemas.openxmlformats.org/officeDocument/2006/relationships/hyperlink" Target="http://www.vivmea.nl/visit/hotels" TargetMode="External"/><Relationship Id="rId10" Type="http://schemas.openxmlformats.org/officeDocument/2006/relationships/hyperlink" Target="https://www.viv.net/events" TargetMode="External"/><Relationship Id="rId4" Type="http://schemas.openxmlformats.org/officeDocument/2006/relationships/image" Target="media/image1.jpeg"/><Relationship Id="rId9" Type="http://schemas.openxmlformats.org/officeDocument/2006/relationships/hyperlink" Target="http://www.vivmea.nl/press/media-gall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1095</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Geremia, E. - Elena</cp:lastModifiedBy>
  <cp:revision>6</cp:revision>
  <dcterms:created xsi:type="dcterms:W3CDTF">2020-01-13T11:53:00Z</dcterms:created>
  <dcterms:modified xsi:type="dcterms:W3CDTF">2020-01-13T17:53:00Z</dcterms:modified>
</cp:coreProperties>
</file>