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12382" w14:textId="539027F9" w:rsidR="0081633E" w:rsidRDefault="00892EBE" w:rsidP="00D761BF">
      <w:pPr>
        <w:jc w:val="right"/>
        <w:rPr>
          <w:rFonts w:ascii="Arial" w:hAnsi="Arial" w:cs="Arial"/>
          <w:b/>
          <w:sz w:val="20"/>
          <w:szCs w:val="20"/>
          <w:lang w:val="en-US"/>
        </w:rPr>
      </w:pPr>
      <w:r>
        <w:rPr>
          <w:noProof/>
        </w:rPr>
        <w:drawing>
          <wp:inline distT="0" distB="0" distL="0" distR="0" wp14:anchorId="78C0B955" wp14:editId="60C08226">
            <wp:extent cx="6120130" cy="91821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918210"/>
                    </a:xfrm>
                    <a:prstGeom prst="rect">
                      <a:avLst/>
                    </a:prstGeom>
                    <a:noFill/>
                    <a:ln>
                      <a:noFill/>
                    </a:ln>
                  </pic:spPr>
                </pic:pic>
              </a:graphicData>
            </a:graphic>
          </wp:inline>
        </w:drawing>
      </w:r>
    </w:p>
    <w:p w14:paraId="33FC14C2" w14:textId="77777777" w:rsidR="0081633E" w:rsidRDefault="0081633E" w:rsidP="00EB2B37">
      <w:pPr>
        <w:rPr>
          <w:rFonts w:ascii="Arial" w:hAnsi="Arial" w:cs="Arial"/>
          <w:b/>
          <w:sz w:val="20"/>
          <w:szCs w:val="20"/>
          <w:lang w:val="en-US"/>
        </w:rPr>
      </w:pPr>
    </w:p>
    <w:p w14:paraId="1E770515" w14:textId="77777777" w:rsidR="00160A23" w:rsidRPr="0073752B" w:rsidRDefault="00D761BF" w:rsidP="0073752B">
      <w:pPr>
        <w:spacing w:after="0"/>
        <w:jc w:val="right"/>
        <w:rPr>
          <w:rFonts w:cstheme="minorHAnsi"/>
          <w:b/>
          <w:bCs/>
          <w:sz w:val="28"/>
          <w:szCs w:val="28"/>
          <w:lang w:val="en-US"/>
        </w:rPr>
      </w:pPr>
      <w:r w:rsidRPr="0073752B">
        <w:rPr>
          <w:rFonts w:cstheme="minorHAnsi"/>
          <w:b/>
          <w:bCs/>
          <w:sz w:val="28"/>
          <w:szCs w:val="28"/>
          <w:lang w:val="en-US"/>
        </w:rPr>
        <w:t>Press Release</w:t>
      </w:r>
    </w:p>
    <w:p w14:paraId="1D769662" w14:textId="7CE47249" w:rsidR="0081633E" w:rsidRPr="0081633E" w:rsidRDefault="00160A23" w:rsidP="0073752B">
      <w:pPr>
        <w:jc w:val="right"/>
        <w:rPr>
          <w:rFonts w:cstheme="minorHAnsi"/>
          <w:b/>
          <w:lang w:val="en-US"/>
        </w:rPr>
      </w:pPr>
      <w:r>
        <w:rPr>
          <w:rFonts w:cstheme="minorHAnsi"/>
          <w:b/>
          <w:lang w:val="en-US"/>
        </w:rPr>
        <w:t xml:space="preserve"> </w:t>
      </w:r>
      <w:r w:rsidRPr="00160A23">
        <w:rPr>
          <w:rFonts w:cstheme="minorHAnsi"/>
          <w:lang w:val="en-GB"/>
        </w:rPr>
        <w:t>[</w:t>
      </w:r>
      <w:r>
        <w:rPr>
          <w:rFonts w:cstheme="minorHAnsi"/>
          <w:lang w:val="en-GB"/>
        </w:rPr>
        <w:t xml:space="preserve"> </w:t>
      </w:r>
      <w:r w:rsidR="0081633E" w:rsidRPr="00892EBE">
        <w:rPr>
          <w:rFonts w:cstheme="minorHAnsi"/>
          <w:lang w:val="en-GB"/>
        </w:rPr>
        <w:t>Utrecht</w:t>
      </w:r>
      <w:r>
        <w:rPr>
          <w:rFonts w:cstheme="minorHAnsi"/>
          <w:lang w:val="en-GB"/>
        </w:rPr>
        <w:t xml:space="preserve"> – the </w:t>
      </w:r>
      <w:r w:rsidR="00E4296C">
        <w:rPr>
          <w:rFonts w:cstheme="minorHAnsi"/>
          <w:lang w:val="en-GB"/>
        </w:rPr>
        <w:t>Netherlands,</w:t>
      </w:r>
      <w:r w:rsidR="0081633E" w:rsidRPr="00892EBE">
        <w:rPr>
          <w:rFonts w:cstheme="minorHAnsi"/>
          <w:lang w:val="en-GB"/>
        </w:rPr>
        <w:t xml:space="preserve"> </w:t>
      </w:r>
      <w:r w:rsidR="0081633E" w:rsidRPr="0081633E">
        <w:rPr>
          <w:rFonts w:cstheme="minorHAnsi"/>
          <w:lang w:val="en-GB"/>
        </w:rPr>
        <w:t>October</w:t>
      </w:r>
      <w:r w:rsidR="0081633E" w:rsidRPr="00892EBE">
        <w:rPr>
          <w:rFonts w:cstheme="minorHAnsi"/>
          <w:lang w:val="en-GB"/>
        </w:rPr>
        <w:t xml:space="preserve"> </w:t>
      </w:r>
      <w:r w:rsidR="00E4296C">
        <w:rPr>
          <w:rFonts w:cstheme="minorHAnsi"/>
          <w:lang w:val="en-GB"/>
        </w:rPr>
        <w:t xml:space="preserve">11, </w:t>
      </w:r>
      <w:bookmarkStart w:id="0" w:name="_GoBack"/>
      <w:bookmarkEnd w:id="0"/>
      <w:r w:rsidR="0081633E" w:rsidRPr="00892EBE">
        <w:rPr>
          <w:rFonts w:cstheme="minorHAnsi"/>
          <w:lang w:val="en-GB"/>
        </w:rPr>
        <w:t>2021</w:t>
      </w:r>
      <w:r>
        <w:rPr>
          <w:rFonts w:cstheme="minorHAnsi"/>
          <w:lang w:val="en-GB"/>
        </w:rPr>
        <w:t>]</w:t>
      </w:r>
    </w:p>
    <w:p w14:paraId="0F8A6126" w14:textId="77777777" w:rsidR="0030682C" w:rsidRDefault="0030682C" w:rsidP="00EB2B37">
      <w:pPr>
        <w:spacing w:after="0"/>
        <w:rPr>
          <w:b/>
          <w:sz w:val="44"/>
          <w:szCs w:val="44"/>
          <w:lang w:val="en-US"/>
        </w:rPr>
      </w:pPr>
    </w:p>
    <w:p w14:paraId="6973EDE4" w14:textId="3AF97856" w:rsidR="00A74813" w:rsidRPr="00FE082B" w:rsidRDefault="00FD08FC" w:rsidP="00EB2B37">
      <w:pPr>
        <w:spacing w:after="0"/>
        <w:rPr>
          <w:b/>
          <w:sz w:val="36"/>
          <w:szCs w:val="36"/>
          <w:lang w:val="en-US"/>
        </w:rPr>
      </w:pPr>
      <w:r w:rsidRPr="00FE082B">
        <w:rPr>
          <w:b/>
          <w:sz w:val="36"/>
          <w:szCs w:val="36"/>
          <w:lang w:val="en-US"/>
        </w:rPr>
        <w:t>VIV MEA RETURNS TO ABU DHABI WITH AN IN-PERSON EVENT</w:t>
      </w:r>
    </w:p>
    <w:p w14:paraId="6E3D0357" w14:textId="073DE50E" w:rsidR="00892EBE" w:rsidRPr="00FE082B" w:rsidRDefault="0030682C" w:rsidP="00EB2B37">
      <w:pPr>
        <w:rPr>
          <w:bCs/>
          <w:i/>
          <w:iCs/>
          <w:sz w:val="26"/>
          <w:szCs w:val="26"/>
          <w:lang w:val="en-US"/>
        </w:rPr>
      </w:pPr>
      <w:r w:rsidRPr="00FE082B">
        <w:rPr>
          <w:bCs/>
          <w:i/>
          <w:iCs/>
          <w:sz w:val="26"/>
          <w:szCs w:val="26"/>
          <w:lang w:val="en-US"/>
        </w:rPr>
        <w:t>A t</w:t>
      </w:r>
      <w:r w:rsidR="00F8611C" w:rsidRPr="00FE082B">
        <w:rPr>
          <w:bCs/>
          <w:i/>
          <w:iCs/>
          <w:sz w:val="26"/>
          <w:szCs w:val="26"/>
          <w:lang w:val="en-US"/>
        </w:rPr>
        <w:t xml:space="preserve">remendous </w:t>
      </w:r>
      <w:r w:rsidRPr="00FE082B">
        <w:rPr>
          <w:bCs/>
          <w:i/>
          <w:iCs/>
          <w:sz w:val="26"/>
          <w:szCs w:val="26"/>
          <w:lang w:val="en-US"/>
        </w:rPr>
        <w:t>interest by the industry</w:t>
      </w:r>
      <w:r w:rsidR="00F8611C" w:rsidRPr="00FE082B">
        <w:rPr>
          <w:bCs/>
          <w:i/>
          <w:iCs/>
          <w:sz w:val="26"/>
          <w:szCs w:val="26"/>
          <w:lang w:val="en-US"/>
        </w:rPr>
        <w:t xml:space="preserve"> </w:t>
      </w:r>
      <w:r w:rsidRPr="00FE082B">
        <w:rPr>
          <w:bCs/>
          <w:i/>
          <w:iCs/>
          <w:sz w:val="26"/>
          <w:szCs w:val="26"/>
          <w:lang w:val="en-US"/>
        </w:rPr>
        <w:t>–</w:t>
      </w:r>
      <w:r w:rsidR="0073752B" w:rsidRPr="00FE082B">
        <w:rPr>
          <w:bCs/>
          <w:i/>
          <w:iCs/>
          <w:sz w:val="26"/>
          <w:szCs w:val="26"/>
          <w:lang w:val="en-US"/>
        </w:rPr>
        <w:t xml:space="preserve"> </w:t>
      </w:r>
      <w:r w:rsidR="0073508D" w:rsidRPr="00FE082B">
        <w:rPr>
          <w:bCs/>
          <w:i/>
          <w:iCs/>
          <w:sz w:val="26"/>
          <w:szCs w:val="26"/>
          <w:lang w:val="en-US"/>
        </w:rPr>
        <w:t xml:space="preserve">the </w:t>
      </w:r>
      <w:r w:rsidR="00FE082B" w:rsidRPr="00FE082B">
        <w:rPr>
          <w:bCs/>
          <w:i/>
          <w:iCs/>
          <w:sz w:val="26"/>
          <w:szCs w:val="26"/>
          <w:lang w:val="en-US"/>
        </w:rPr>
        <w:t>pleasure</w:t>
      </w:r>
      <w:r w:rsidRPr="00FE082B">
        <w:rPr>
          <w:bCs/>
          <w:i/>
          <w:iCs/>
          <w:sz w:val="26"/>
          <w:szCs w:val="26"/>
          <w:lang w:val="en-US"/>
        </w:rPr>
        <w:t xml:space="preserve"> to meet </w:t>
      </w:r>
      <w:r w:rsidR="00FE082B" w:rsidRPr="00FE082B">
        <w:rPr>
          <w:bCs/>
          <w:i/>
          <w:iCs/>
          <w:sz w:val="26"/>
          <w:szCs w:val="26"/>
          <w:lang w:val="en-US"/>
        </w:rPr>
        <w:t xml:space="preserve">safely </w:t>
      </w:r>
      <w:r w:rsidRPr="00FE082B">
        <w:rPr>
          <w:bCs/>
          <w:i/>
          <w:iCs/>
          <w:sz w:val="26"/>
          <w:szCs w:val="26"/>
          <w:lang w:val="en-US"/>
        </w:rPr>
        <w:t xml:space="preserve">again for business </w:t>
      </w:r>
    </w:p>
    <w:p w14:paraId="4AAA1F0E" w14:textId="47CF6E8C" w:rsidR="00383FF9" w:rsidRDefault="00A74813" w:rsidP="00EB2B37">
      <w:pPr>
        <w:spacing w:before="240"/>
        <w:rPr>
          <w:lang w:val="en-US"/>
        </w:rPr>
      </w:pPr>
      <w:r>
        <w:rPr>
          <w:lang w:val="en-US"/>
        </w:rPr>
        <w:t>VIV MEA</w:t>
      </w:r>
      <w:r w:rsidR="009B51F3">
        <w:rPr>
          <w:lang w:val="en-US"/>
        </w:rPr>
        <w:t xml:space="preserve">, the international </w:t>
      </w:r>
      <w:r w:rsidR="009E5B1D">
        <w:rPr>
          <w:lang w:val="en-US"/>
        </w:rPr>
        <w:t>F</w:t>
      </w:r>
      <w:r w:rsidR="009B51F3">
        <w:rPr>
          <w:lang w:val="en-US"/>
        </w:rPr>
        <w:t>eed</w:t>
      </w:r>
      <w:r w:rsidR="009E5B1D">
        <w:rPr>
          <w:lang w:val="en-US"/>
        </w:rPr>
        <w:t xml:space="preserve"> </w:t>
      </w:r>
      <w:r w:rsidR="009B51F3">
        <w:rPr>
          <w:lang w:val="en-US"/>
        </w:rPr>
        <w:t>to</w:t>
      </w:r>
      <w:r w:rsidR="009E5B1D">
        <w:rPr>
          <w:lang w:val="en-US"/>
        </w:rPr>
        <w:t xml:space="preserve"> F</w:t>
      </w:r>
      <w:r w:rsidR="009B51F3">
        <w:rPr>
          <w:lang w:val="en-US"/>
        </w:rPr>
        <w:t xml:space="preserve">ood trade show, </w:t>
      </w:r>
      <w:r>
        <w:rPr>
          <w:lang w:val="en-US"/>
        </w:rPr>
        <w:t xml:space="preserve">returns to </w:t>
      </w:r>
      <w:r w:rsidR="001A2193">
        <w:rPr>
          <w:lang w:val="en-US"/>
        </w:rPr>
        <w:t xml:space="preserve">Abu Dhabi National Exhibition Centre (ADNEC) </w:t>
      </w:r>
      <w:r w:rsidR="001B4164">
        <w:rPr>
          <w:lang w:val="en-US"/>
        </w:rPr>
        <w:t>on 23-25</w:t>
      </w:r>
      <w:r>
        <w:rPr>
          <w:lang w:val="en-US"/>
        </w:rPr>
        <w:t xml:space="preserve"> November</w:t>
      </w:r>
      <w:r w:rsidR="001B4164">
        <w:rPr>
          <w:lang w:val="en-US"/>
        </w:rPr>
        <w:t>,</w:t>
      </w:r>
      <w:r>
        <w:rPr>
          <w:lang w:val="en-US"/>
        </w:rPr>
        <w:t xml:space="preserve"> </w:t>
      </w:r>
      <w:r w:rsidR="001B4164">
        <w:rPr>
          <w:lang w:val="en-US"/>
        </w:rPr>
        <w:t xml:space="preserve">2021 </w:t>
      </w:r>
      <w:r>
        <w:rPr>
          <w:lang w:val="en-US"/>
        </w:rPr>
        <w:t xml:space="preserve">for its third edition. </w:t>
      </w:r>
      <w:r w:rsidR="00904989">
        <w:rPr>
          <w:lang w:val="en-US"/>
        </w:rPr>
        <w:t>After a</w:t>
      </w:r>
      <w:r w:rsidR="00396E82">
        <w:rPr>
          <w:lang w:val="en-US"/>
        </w:rPr>
        <w:t>n unforeseen ha</w:t>
      </w:r>
      <w:r w:rsidR="00E42D3D">
        <w:rPr>
          <w:lang w:val="en-US"/>
        </w:rPr>
        <w:t>lt</w:t>
      </w:r>
      <w:r w:rsidR="00396E82">
        <w:rPr>
          <w:lang w:val="en-US"/>
        </w:rPr>
        <w:t xml:space="preserve"> due to the global pandemic, </w:t>
      </w:r>
      <w:r w:rsidR="00FA6F23">
        <w:rPr>
          <w:lang w:val="en-US"/>
        </w:rPr>
        <w:t xml:space="preserve">the time has come to </w:t>
      </w:r>
      <w:r w:rsidR="00FD08FC">
        <w:rPr>
          <w:lang w:val="en-US"/>
        </w:rPr>
        <w:t xml:space="preserve">meet in person </w:t>
      </w:r>
      <w:r w:rsidR="00396E82">
        <w:rPr>
          <w:lang w:val="en-US"/>
        </w:rPr>
        <w:t>and do business</w:t>
      </w:r>
      <w:r w:rsidR="0030682C">
        <w:rPr>
          <w:lang w:val="en-US"/>
        </w:rPr>
        <w:t xml:space="preserve"> face-to-face</w:t>
      </w:r>
      <w:r w:rsidR="007C504B">
        <w:rPr>
          <w:lang w:val="en-US"/>
        </w:rPr>
        <w:t xml:space="preserve">. </w:t>
      </w:r>
      <w:r>
        <w:rPr>
          <w:lang w:val="en-US"/>
        </w:rPr>
        <w:t xml:space="preserve">The city </w:t>
      </w:r>
      <w:r w:rsidR="00FD08FC">
        <w:rPr>
          <w:lang w:val="en-US"/>
        </w:rPr>
        <w:t xml:space="preserve">of Abu Dhabi </w:t>
      </w:r>
      <w:r>
        <w:rPr>
          <w:lang w:val="en-US"/>
        </w:rPr>
        <w:t xml:space="preserve">serves as </w:t>
      </w:r>
      <w:r w:rsidR="00FE082B">
        <w:rPr>
          <w:lang w:val="en-US"/>
        </w:rPr>
        <w:t xml:space="preserve">a safe </w:t>
      </w:r>
      <w:r>
        <w:rPr>
          <w:lang w:val="en-US"/>
        </w:rPr>
        <w:t xml:space="preserve">host </w:t>
      </w:r>
      <w:r w:rsidR="009B51F3">
        <w:rPr>
          <w:lang w:val="en-US"/>
        </w:rPr>
        <w:t xml:space="preserve">for this biennial show dedicated to animal protein </w:t>
      </w:r>
      <w:r w:rsidR="00D30BC5">
        <w:rPr>
          <w:lang w:val="en-US"/>
        </w:rPr>
        <w:t>professionals</w:t>
      </w:r>
      <w:r w:rsidR="003D7B8D">
        <w:rPr>
          <w:lang w:val="en-US"/>
        </w:rPr>
        <w:t xml:space="preserve"> </w:t>
      </w:r>
      <w:r w:rsidR="009B51F3">
        <w:rPr>
          <w:lang w:val="en-US"/>
        </w:rPr>
        <w:t xml:space="preserve">from the Middle East and Africa. </w:t>
      </w:r>
      <w:r w:rsidR="0004177A">
        <w:rPr>
          <w:lang w:val="en-US"/>
        </w:rPr>
        <w:t>About 500</w:t>
      </w:r>
      <w:r w:rsidR="009E5B1D">
        <w:rPr>
          <w:lang w:val="en-US"/>
        </w:rPr>
        <w:t xml:space="preserve"> global</w:t>
      </w:r>
      <w:r w:rsidR="009B51F3">
        <w:rPr>
          <w:lang w:val="en-US"/>
        </w:rPr>
        <w:t xml:space="preserve"> exhibitors</w:t>
      </w:r>
      <w:r w:rsidR="008C72CB">
        <w:rPr>
          <w:lang w:val="en-US"/>
        </w:rPr>
        <w:t xml:space="preserve"> </w:t>
      </w:r>
      <w:r w:rsidR="0004177A">
        <w:rPr>
          <w:lang w:val="en-US"/>
        </w:rPr>
        <w:t>are</w:t>
      </w:r>
      <w:r w:rsidR="008C72CB">
        <w:rPr>
          <w:lang w:val="en-US"/>
        </w:rPr>
        <w:t xml:space="preserve"> ready to showcase the latest product</w:t>
      </w:r>
      <w:r w:rsidR="0073508D">
        <w:rPr>
          <w:lang w:val="en-US"/>
        </w:rPr>
        <w:t>s</w:t>
      </w:r>
      <w:r w:rsidR="009B51F3">
        <w:rPr>
          <w:lang w:val="en-US"/>
        </w:rPr>
        <w:t>.</w:t>
      </w:r>
      <w:r w:rsidR="007C504B">
        <w:rPr>
          <w:lang w:val="en-US"/>
        </w:rPr>
        <w:t xml:space="preserve"> </w:t>
      </w:r>
      <w:r w:rsidR="007C504B" w:rsidRPr="00892EBE">
        <w:rPr>
          <w:lang w:val="en-US"/>
        </w:rPr>
        <w:t xml:space="preserve">Visitor registration is up and running </w:t>
      </w:r>
      <w:r w:rsidR="0073508D">
        <w:rPr>
          <w:lang w:val="en-US"/>
        </w:rPr>
        <w:t xml:space="preserve">on </w:t>
      </w:r>
      <w:hyperlink r:id="rId8" w:history="1">
        <w:r w:rsidR="0073508D" w:rsidRPr="00B2383F">
          <w:rPr>
            <w:rStyle w:val="Hyperlink"/>
            <w:lang w:val="en-US"/>
          </w:rPr>
          <w:t>www.vivmea.nl</w:t>
        </w:r>
      </w:hyperlink>
      <w:r w:rsidR="0073508D">
        <w:rPr>
          <w:lang w:val="en-US"/>
        </w:rPr>
        <w:t xml:space="preserve"> </w:t>
      </w:r>
      <w:r w:rsidR="007C504B">
        <w:rPr>
          <w:lang w:val="en-US"/>
        </w:rPr>
        <w:t>and the numbers are showing the upward trend</w:t>
      </w:r>
      <w:r w:rsidR="008C72CB">
        <w:rPr>
          <w:lang w:val="en-US"/>
        </w:rPr>
        <w:t xml:space="preserve">! </w:t>
      </w:r>
      <w:r w:rsidR="007C504B">
        <w:rPr>
          <w:lang w:val="en-US"/>
        </w:rPr>
        <w:t xml:space="preserve"> </w:t>
      </w:r>
    </w:p>
    <w:p w14:paraId="73905F65" w14:textId="77777777" w:rsidR="0073508D" w:rsidRPr="0073508D" w:rsidRDefault="0073508D" w:rsidP="00EB2B37">
      <w:pPr>
        <w:rPr>
          <w:b/>
          <w:sz w:val="26"/>
          <w:szCs w:val="26"/>
          <w:lang w:val="en-US"/>
        </w:rPr>
      </w:pPr>
      <w:r w:rsidRPr="0073508D">
        <w:rPr>
          <w:b/>
          <w:sz w:val="26"/>
          <w:szCs w:val="26"/>
          <w:lang w:val="en-US"/>
        </w:rPr>
        <w:t xml:space="preserve">The place to stay ahead of new technologies and market trends </w:t>
      </w:r>
    </w:p>
    <w:p w14:paraId="01F6CBA7" w14:textId="1FAD825F" w:rsidR="0057027C" w:rsidRDefault="008C72CB" w:rsidP="00EB2B37">
      <w:pPr>
        <w:rPr>
          <w:lang w:val="en-US"/>
        </w:rPr>
      </w:pPr>
      <w:r>
        <w:rPr>
          <w:lang w:val="en-US"/>
        </w:rPr>
        <w:t>Despite the</w:t>
      </w:r>
      <w:r w:rsidR="00FE082B">
        <w:rPr>
          <w:lang w:val="en-US"/>
        </w:rPr>
        <w:t xml:space="preserve"> global</w:t>
      </w:r>
      <w:r>
        <w:rPr>
          <w:lang w:val="en-US"/>
        </w:rPr>
        <w:t xml:space="preserve"> situation, </w:t>
      </w:r>
      <w:r w:rsidR="0004177A">
        <w:rPr>
          <w:lang w:val="en-US"/>
        </w:rPr>
        <w:t xml:space="preserve">about </w:t>
      </w:r>
      <w:r w:rsidR="00F81361">
        <w:rPr>
          <w:lang w:val="en-US"/>
        </w:rPr>
        <w:t xml:space="preserve">500 </w:t>
      </w:r>
      <w:r w:rsidR="00FE082B">
        <w:rPr>
          <w:lang w:val="en-US"/>
        </w:rPr>
        <w:t xml:space="preserve">confirmed </w:t>
      </w:r>
      <w:r w:rsidR="00F81361">
        <w:rPr>
          <w:lang w:val="en-US"/>
        </w:rPr>
        <w:t>companies</w:t>
      </w:r>
      <w:r w:rsidR="0004177A">
        <w:rPr>
          <w:lang w:val="en-US"/>
        </w:rPr>
        <w:t xml:space="preserve"> </w:t>
      </w:r>
      <w:r w:rsidR="00FE082B">
        <w:rPr>
          <w:lang w:val="en-US"/>
        </w:rPr>
        <w:t>ready to</w:t>
      </w:r>
      <w:r w:rsidR="0004177A">
        <w:rPr>
          <w:lang w:val="en-US"/>
        </w:rPr>
        <w:t xml:space="preserve"> exhibit this November with</w:t>
      </w:r>
      <w:r w:rsidR="00F81361">
        <w:rPr>
          <w:lang w:val="en-US"/>
        </w:rPr>
        <w:t xml:space="preserve"> 17,500 sqm gross space and 8,000 expected visitors are the figures making a mark already for the upcoming show. </w:t>
      </w:r>
    </w:p>
    <w:p w14:paraId="7F6F0E3B" w14:textId="2E03E28D" w:rsidR="0073508D" w:rsidRDefault="0073508D" w:rsidP="00EB2B37">
      <w:pPr>
        <w:rPr>
          <w:b/>
          <w:lang w:val="en-US"/>
        </w:rPr>
      </w:pPr>
      <w:r>
        <w:rPr>
          <w:b/>
          <w:lang w:val="en-US"/>
        </w:rPr>
        <w:t>Why visit?</w:t>
      </w:r>
      <w:r w:rsidRPr="0073508D">
        <w:rPr>
          <w:b/>
          <w:lang w:val="en-US"/>
        </w:rPr>
        <w:t xml:space="preserve"> </w:t>
      </w:r>
      <w:r w:rsidR="009E5B1D">
        <w:rPr>
          <w:b/>
          <w:lang w:val="en-US"/>
        </w:rPr>
        <w:t>B</w:t>
      </w:r>
      <w:r w:rsidR="0004177A">
        <w:rPr>
          <w:b/>
          <w:lang w:val="en-US"/>
        </w:rPr>
        <w:t>ig</w:t>
      </w:r>
      <w:r w:rsidR="009E5B1D">
        <w:rPr>
          <w:b/>
          <w:lang w:val="en-US"/>
        </w:rPr>
        <w:t>ger</w:t>
      </w:r>
      <w:r w:rsidR="0004177A">
        <w:rPr>
          <w:b/>
          <w:lang w:val="en-US"/>
        </w:rPr>
        <w:t xml:space="preserve"> event and</w:t>
      </w:r>
      <w:r w:rsidRPr="0073508D">
        <w:rPr>
          <w:b/>
          <w:lang w:val="en-US"/>
        </w:rPr>
        <w:t xml:space="preserve"> wide</w:t>
      </w:r>
      <w:r w:rsidR="009E5B1D">
        <w:rPr>
          <w:b/>
          <w:lang w:val="en-US"/>
        </w:rPr>
        <w:t>r</w:t>
      </w:r>
      <w:r w:rsidRPr="0073508D">
        <w:rPr>
          <w:b/>
          <w:lang w:val="en-US"/>
        </w:rPr>
        <w:t xml:space="preserve"> prospects </w:t>
      </w:r>
    </w:p>
    <w:p w14:paraId="411FE3CC" w14:textId="4D3199E3" w:rsidR="00A72CFE" w:rsidRPr="00A72CFE" w:rsidRDefault="00A72CFE" w:rsidP="00EB2B37">
      <w:pPr>
        <w:rPr>
          <w:lang w:val="en-US"/>
        </w:rPr>
      </w:pPr>
      <w:r w:rsidRPr="00A72CFE">
        <w:rPr>
          <w:lang w:val="en-US"/>
        </w:rPr>
        <w:t xml:space="preserve">There are many reasons to </w:t>
      </w:r>
      <w:r>
        <w:rPr>
          <w:lang w:val="en-US"/>
        </w:rPr>
        <w:t>v</w:t>
      </w:r>
      <w:r w:rsidRPr="00A72CFE">
        <w:rPr>
          <w:lang w:val="en-US"/>
        </w:rPr>
        <w:t>isit</w:t>
      </w:r>
      <w:r>
        <w:rPr>
          <w:lang w:val="en-US"/>
        </w:rPr>
        <w:t xml:space="preserve"> the third edition of VIV MEA: </w:t>
      </w:r>
      <w:r w:rsidRPr="00A72CFE">
        <w:rPr>
          <w:lang w:val="en-US"/>
        </w:rPr>
        <w:t xml:space="preserve"> </w:t>
      </w:r>
    </w:p>
    <w:p w14:paraId="439762AB" w14:textId="4D0430E1" w:rsidR="00285284" w:rsidRPr="008C72CB" w:rsidRDefault="00B834C3" w:rsidP="00EB2B37">
      <w:pPr>
        <w:pStyle w:val="ListParagraph"/>
        <w:numPr>
          <w:ilvl w:val="0"/>
          <w:numId w:val="1"/>
        </w:numPr>
        <w:rPr>
          <w:lang w:val="en-US"/>
        </w:rPr>
      </w:pPr>
      <w:r w:rsidRPr="008C72CB">
        <w:rPr>
          <w:lang w:val="en-US"/>
        </w:rPr>
        <w:t>Animal feed and animal health are the vital factors driving the animal protein</w:t>
      </w:r>
      <w:r w:rsidR="004946AB">
        <w:rPr>
          <w:lang w:val="en-US"/>
        </w:rPr>
        <w:t xml:space="preserve"> value</w:t>
      </w:r>
      <w:r w:rsidRPr="008C72CB">
        <w:rPr>
          <w:lang w:val="en-US"/>
        </w:rPr>
        <w:t xml:space="preserve"> chain and VIV MEA b</w:t>
      </w:r>
      <w:r w:rsidR="00285284" w:rsidRPr="008C72CB">
        <w:rPr>
          <w:lang w:val="en-US"/>
        </w:rPr>
        <w:t xml:space="preserve">rings together </w:t>
      </w:r>
      <w:r w:rsidR="007D4950">
        <w:rPr>
          <w:lang w:val="en-US"/>
        </w:rPr>
        <w:t xml:space="preserve">not only that, but also the </w:t>
      </w:r>
      <w:r w:rsidR="009E5B1D">
        <w:rPr>
          <w:lang w:val="en-US"/>
        </w:rPr>
        <w:t>entire</w:t>
      </w:r>
      <w:r w:rsidR="007D4950">
        <w:rPr>
          <w:lang w:val="en-US"/>
        </w:rPr>
        <w:t xml:space="preserve"> </w:t>
      </w:r>
      <w:r w:rsidR="00285284" w:rsidRPr="008C72CB">
        <w:rPr>
          <w:lang w:val="en-US"/>
        </w:rPr>
        <w:t xml:space="preserve">supply </w:t>
      </w:r>
      <w:r w:rsidR="007D4950">
        <w:rPr>
          <w:lang w:val="en-US"/>
        </w:rPr>
        <w:t xml:space="preserve">chain including feed production, farm production, breeding &amp; hatching, </w:t>
      </w:r>
      <w:r w:rsidR="009E5B1D">
        <w:rPr>
          <w:lang w:val="en-US"/>
        </w:rPr>
        <w:t xml:space="preserve">meat and egg </w:t>
      </w:r>
      <w:r w:rsidR="007D4950">
        <w:rPr>
          <w:lang w:val="en-US"/>
        </w:rPr>
        <w:t>processing and more</w:t>
      </w:r>
      <w:r w:rsidRPr="008C72CB">
        <w:rPr>
          <w:lang w:val="en-US"/>
        </w:rPr>
        <w:t>.</w:t>
      </w:r>
    </w:p>
    <w:p w14:paraId="45087B7D" w14:textId="34D3F60A" w:rsidR="00E25FBA" w:rsidRPr="00B9084E" w:rsidRDefault="00D30BC5" w:rsidP="00E16242">
      <w:pPr>
        <w:pStyle w:val="ListParagraph"/>
        <w:numPr>
          <w:ilvl w:val="0"/>
          <w:numId w:val="1"/>
        </w:numPr>
        <w:rPr>
          <w:lang w:val="en-US"/>
        </w:rPr>
      </w:pPr>
      <w:r>
        <w:rPr>
          <w:lang w:val="en-US"/>
        </w:rPr>
        <w:t>E</w:t>
      </w:r>
      <w:r w:rsidR="00285284" w:rsidRPr="00B9084E">
        <w:rPr>
          <w:lang w:val="en-US"/>
        </w:rPr>
        <w:t xml:space="preserve">xhibiting companies </w:t>
      </w:r>
      <w:r w:rsidR="00006260" w:rsidRPr="00B9084E">
        <w:rPr>
          <w:lang w:val="en-US"/>
        </w:rPr>
        <w:t xml:space="preserve">from </w:t>
      </w:r>
      <w:r w:rsidR="0073508D" w:rsidRPr="00B9084E">
        <w:rPr>
          <w:lang w:val="en-US"/>
        </w:rPr>
        <w:t>40+ countries</w:t>
      </w:r>
      <w:r w:rsidR="0004177A" w:rsidRPr="00B9084E">
        <w:rPr>
          <w:lang w:val="en-US"/>
        </w:rPr>
        <w:t xml:space="preserve">. Here is </w:t>
      </w:r>
      <w:r w:rsidR="009E5B1D">
        <w:rPr>
          <w:lang w:val="en-US"/>
        </w:rPr>
        <w:t xml:space="preserve">a </w:t>
      </w:r>
      <w:r w:rsidR="0004177A" w:rsidRPr="00B9084E">
        <w:rPr>
          <w:lang w:val="en-US"/>
        </w:rPr>
        <w:t xml:space="preserve">sneak pick: </w:t>
      </w:r>
      <w:r w:rsidR="00E25FBA" w:rsidRPr="00B9084E">
        <w:rPr>
          <w:lang w:val="en-US"/>
        </w:rPr>
        <w:t xml:space="preserve">Al </w:t>
      </w:r>
      <w:proofErr w:type="spellStart"/>
      <w:r w:rsidR="00E25FBA" w:rsidRPr="00B9084E">
        <w:rPr>
          <w:lang w:val="en-US"/>
        </w:rPr>
        <w:t>Dahra</w:t>
      </w:r>
      <w:proofErr w:type="spellEnd"/>
      <w:r w:rsidR="00E25FBA" w:rsidRPr="00B9084E">
        <w:rPr>
          <w:lang w:val="en-US"/>
        </w:rPr>
        <w:t xml:space="preserve">, Andritz, </w:t>
      </w:r>
      <w:proofErr w:type="spellStart"/>
      <w:r w:rsidR="00E25FBA" w:rsidRPr="00B9084E">
        <w:rPr>
          <w:lang w:val="en-US"/>
        </w:rPr>
        <w:t>Biomin</w:t>
      </w:r>
      <w:proofErr w:type="spellEnd"/>
      <w:r w:rsidR="00E25FBA" w:rsidRPr="00B9084E">
        <w:rPr>
          <w:lang w:val="en-US"/>
        </w:rPr>
        <w:t>, Big Dutchman, Buhler, Cobb, Elanco, </w:t>
      </w:r>
      <w:proofErr w:type="spellStart"/>
      <w:r w:rsidR="00E25FBA" w:rsidRPr="00B9084E">
        <w:rPr>
          <w:lang w:val="en-US"/>
        </w:rPr>
        <w:t>Jamesway</w:t>
      </w:r>
      <w:proofErr w:type="spellEnd"/>
      <w:r w:rsidR="00E25FBA" w:rsidRPr="00B9084E">
        <w:rPr>
          <w:lang w:val="en-US"/>
        </w:rPr>
        <w:t xml:space="preserve"> Incubator, </w:t>
      </w:r>
      <w:proofErr w:type="spellStart"/>
      <w:r w:rsidR="00E25FBA" w:rsidRPr="00B9084E">
        <w:rPr>
          <w:lang w:val="en-US"/>
        </w:rPr>
        <w:t>Moba</w:t>
      </w:r>
      <w:proofErr w:type="spellEnd"/>
      <w:r w:rsidR="00E25FBA" w:rsidRPr="00B9084E">
        <w:rPr>
          <w:lang w:val="en-US"/>
        </w:rPr>
        <w:t xml:space="preserve">, </w:t>
      </w:r>
      <w:proofErr w:type="spellStart"/>
      <w:r w:rsidR="00E25FBA" w:rsidRPr="00B9084E">
        <w:rPr>
          <w:lang w:val="en-US"/>
        </w:rPr>
        <w:t>Salmet</w:t>
      </w:r>
      <w:proofErr w:type="spellEnd"/>
      <w:r w:rsidR="004946AB">
        <w:rPr>
          <w:lang w:val="en-US"/>
        </w:rPr>
        <w:t>.</w:t>
      </w:r>
      <w:r w:rsidR="00E25FBA" w:rsidRPr="00B9084E">
        <w:rPr>
          <w:lang w:val="en-US"/>
        </w:rPr>
        <w:t> </w:t>
      </w:r>
    </w:p>
    <w:p w14:paraId="234BBF8A" w14:textId="0FDDDB6F" w:rsidR="00285284" w:rsidRDefault="0073508D" w:rsidP="00EB2B37">
      <w:pPr>
        <w:pStyle w:val="ListParagraph"/>
        <w:numPr>
          <w:ilvl w:val="0"/>
          <w:numId w:val="1"/>
        </w:numPr>
        <w:rPr>
          <w:lang w:val="en-US"/>
        </w:rPr>
      </w:pPr>
      <w:r>
        <w:rPr>
          <w:lang w:val="en-US"/>
        </w:rPr>
        <w:t>A w</w:t>
      </w:r>
      <w:r w:rsidR="00285284">
        <w:rPr>
          <w:lang w:val="en-US"/>
        </w:rPr>
        <w:t xml:space="preserve">ide range of sectors under one roof – dairy, </w:t>
      </w:r>
      <w:r w:rsidR="004946AB">
        <w:rPr>
          <w:lang w:val="en-US"/>
        </w:rPr>
        <w:t>fish</w:t>
      </w:r>
      <w:r w:rsidR="00285284">
        <w:rPr>
          <w:lang w:val="en-US"/>
        </w:rPr>
        <w:t>, poultry, eggs, cattle, calves, goat and camels</w:t>
      </w:r>
      <w:r w:rsidR="00160A23">
        <w:rPr>
          <w:lang w:val="en-US"/>
        </w:rPr>
        <w:t>.</w:t>
      </w:r>
    </w:p>
    <w:p w14:paraId="0FDB52B0" w14:textId="62E002F8" w:rsidR="00D116D1" w:rsidRDefault="0073508D" w:rsidP="00EB2B37">
      <w:pPr>
        <w:pStyle w:val="ListParagraph"/>
        <w:numPr>
          <w:ilvl w:val="0"/>
          <w:numId w:val="1"/>
        </w:numPr>
        <w:rPr>
          <w:lang w:val="en-US"/>
        </w:rPr>
      </w:pPr>
      <w:r>
        <w:rPr>
          <w:lang w:val="en-US"/>
        </w:rPr>
        <w:t>New</w:t>
      </w:r>
      <w:r w:rsidR="00891E40" w:rsidRPr="009061DD">
        <w:rPr>
          <w:lang w:val="en-US"/>
        </w:rPr>
        <w:t xml:space="preserve"> products</w:t>
      </w:r>
      <w:r>
        <w:rPr>
          <w:lang w:val="en-US"/>
        </w:rPr>
        <w:t xml:space="preserve"> showcase, many of them for the first time since the pandemic</w:t>
      </w:r>
      <w:r w:rsidR="00D30BC5">
        <w:rPr>
          <w:lang w:val="en-US"/>
        </w:rPr>
        <w:t>.</w:t>
      </w:r>
    </w:p>
    <w:p w14:paraId="128F0CA9" w14:textId="5E4D3C39" w:rsidR="0073508D" w:rsidRDefault="00160A23" w:rsidP="00EB2B37">
      <w:pPr>
        <w:pStyle w:val="ListParagraph"/>
        <w:numPr>
          <w:ilvl w:val="0"/>
          <w:numId w:val="1"/>
        </w:numPr>
        <w:rPr>
          <w:lang w:val="en-US"/>
        </w:rPr>
      </w:pPr>
      <w:r>
        <w:rPr>
          <w:lang w:val="en-US"/>
        </w:rPr>
        <w:t>20+ content sessions, conferences and technical seminars available onsite</w:t>
      </w:r>
      <w:r w:rsidR="00EB2B37">
        <w:rPr>
          <w:lang w:val="en-US"/>
        </w:rPr>
        <w:t xml:space="preserve">, covering topics on </w:t>
      </w:r>
      <w:r w:rsidR="00A72CFE">
        <w:rPr>
          <w:lang w:val="en-US"/>
        </w:rPr>
        <w:t>a</w:t>
      </w:r>
      <w:r w:rsidR="00EB2B37" w:rsidRPr="00EB2B37">
        <w:rPr>
          <w:lang w:val="en-US"/>
        </w:rPr>
        <w:t xml:space="preserve">nimal </w:t>
      </w:r>
      <w:r w:rsidR="00A72CFE">
        <w:rPr>
          <w:lang w:val="en-US"/>
        </w:rPr>
        <w:t>h</w:t>
      </w:r>
      <w:r w:rsidR="00EB2B37" w:rsidRPr="00EB2B37">
        <w:rPr>
          <w:lang w:val="en-US"/>
        </w:rPr>
        <w:t>ealth</w:t>
      </w:r>
      <w:r w:rsidR="00EB2B37">
        <w:rPr>
          <w:lang w:val="en-US"/>
        </w:rPr>
        <w:t xml:space="preserve">, </w:t>
      </w:r>
      <w:r w:rsidR="00A72CFE">
        <w:rPr>
          <w:lang w:val="en-US"/>
        </w:rPr>
        <w:t>f</w:t>
      </w:r>
      <w:r w:rsidR="00EB2B37" w:rsidRPr="00EB2B37">
        <w:rPr>
          <w:lang w:val="en-US"/>
        </w:rPr>
        <w:t xml:space="preserve">arm </w:t>
      </w:r>
      <w:r w:rsidR="00A72CFE">
        <w:rPr>
          <w:lang w:val="en-US"/>
        </w:rPr>
        <w:t>p</w:t>
      </w:r>
      <w:r w:rsidR="00EB2B37" w:rsidRPr="00EB2B37">
        <w:rPr>
          <w:lang w:val="en-US"/>
        </w:rPr>
        <w:t>roduction</w:t>
      </w:r>
      <w:r w:rsidR="00EB2B37">
        <w:rPr>
          <w:lang w:val="en-US"/>
        </w:rPr>
        <w:t xml:space="preserve">, </w:t>
      </w:r>
      <w:r w:rsidR="00A72CFE">
        <w:rPr>
          <w:lang w:val="en-US"/>
        </w:rPr>
        <w:t>m</w:t>
      </w:r>
      <w:r w:rsidR="00EB2B37">
        <w:rPr>
          <w:lang w:val="en-US"/>
        </w:rPr>
        <w:t xml:space="preserve">arketing, </w:t>
      </w:r>
      <w:r w:rsidR="00A72CFE">
        <w:rPr>
          <w:lang w:val="en-US"/>
        </w:rPr>
        <w:t>a</w:t>
      </w:r>
      <w:r w:rsidR="00EB2B37" w:rsidRPr="00EB2B37">
        <w:rPr>
          <w:lang w:val="en-US"/>
        </w:rPr>
        <w:t xml:space="preserve">nimal </w:t>
      </w:r>
      <w:r w:rsidR="00A72CFE">
        <w:rPr>
          <w:lang w:val="en-US"/>
        </w:rPr>
        <w:t>f</w:t>
      </w:r>
      <w:r w:rsidR="00EB2B37" w:rsidRPr="00EB2B37">
        <w:rPr>
          <w:lang w:val="en-US"/>
        </w:rPr>
        <w:t>eed</w:t>
      </w:r>
      <w:r w:rsidR="00EB2B37">
        <w:rPr>
          <w:lang w:val="en-US"/>
        </w:rPr>
        <w:t xml:space="preserve">, </w:t>
      </w:r>
      <w:r w:rsidR="00A72CFE">
        <w:rPr>
          <w:lang w:val="en-US"/>
        </w:rPr>
        <w:t>a</w:t>
      </w:r>
      <w:r w:rsidR="00EB2B37">
        <w:rPr>
          <w:lang w:val="en-US"/>
        </w:rPr>
        <w:t>qua</w:t>
      </w:r>
      <w:r w:rsidR="00A72CFE">
        <w:rPr>
          <w:lang w:val="en-US"/>
        </w:rPr>
        <w:t>culture</w:t>
      </w:r>
      <w:r w:rsidR="00EB2B37">
        <w:rPr>
          <w:lang w:val="en-US"/>
        </w:rPr>
        <w:t xml:space="preserve">, and </w:t>
      </w:r>
      <w:r w:rsidR="00A72CFE">
        <w:rPr>
          <w:lang w:val="en-US"/>
        </w:rPr>
        <w:t>more</w:t>
      </w:r>
      <w:r>
        <w:rPr>
          <w:lang w:val="en-US"/>
        </w:rPr>
        <w:t xml:space="preserve">. </w:t>
      </w:r>
    </w:p>
    <w:p w14:paraId="54DFFC45" w14:textId="67B36CD0" w:rsidR="00D30BC5" w:rsidRDefault="00D30BC5" w:rsidP="00EB2B37">
      <w:pPr>
        <w:rPr>
          <w:b/>
          <w:lang w:val="en-US"/>
        </w:rPr>
      </w:pPr>
      <w:r>
        <w:rPr>
          <w:b/>
          <w:lang w:val="en-US"/>
        </w:rPr>
        <w:t>P</w:t>
      </w:r>
      <w:r w:rsidRPr="00D30BC5">
        <w:rPr>
          <w:b/>
          <w:lang w:val="en-US"/>
        </w:rPr>
        <w:t xml:space="preserve">artnerships to foster business in the MEA region </w:t>
      </w:r>
    </w:p>
    <w:p w14:paraId="28474335" w14:textId="24C38A26" w:rsidR="00B834C3" w:rsidRDefault="00B834C3" w:rsidP="00EB2B37">
      <w:pPr>
        <w:rPr>
          <w:lang w:val="en-US"/>
        </w:rPr>
      </w:pPr>
      <w:r>
        <w:rPr>
          <w:lang w:val="en-US"/>
        </w:rPr>
        <w:t xml:space="preserve">Maintaining steady relations with its partners </w:t>
      </w:r>
      <w:r w:rsidR="00892EBE">
        <w:rPr>
          <w:lang w:val="en-US"/>
        </w:rPr>
        <w:t>since even earlier than its launch in 2016</w:t>
      </w:r>
      <w:r>
        <w:rPr>
          <w:lang w:val="en-US"/>
        </w:rPr>
        <w:t>, VIV MEA 2021</w:t>
      </w:r>
      <w:r w:rsidR="0073508D">
        <w:rPr>
          <w:lang w:val="en-US"/>
        </w:rPr>
        <w:t xml:space="preserve"> </w:t>
      </w:r>
      <w:r>
        <w:rPr>
          <w:lang w:val="en-US"/>
        </w:rPr>
        <w:t>brings on board many of the industry leaders who with their experience and innovations provide a substantial support to the show</w:t>
      </w:r>
      <w:r w:rsidR="0073508D">
        <w:rPr>
          <w:lang w:val="en-US"/>
        </w:rPr>
        <w:t xml:space="preserve">. </w:t>
      </w:r>
      <w:r w:rsidR="00D30BC5">
        <w:rPr>
          <w:lang w:val="en-US"/>
        </w:rPr>
        <w:t>Some of the g</w:t>
      </w:r>
      <w:r w:rsidR="0073508D">
        <w:rPr>
          <w:lang w:val="en-US"/>
        </w:rPr>
        <w:t>lobal and regional partners include</w:t>
      </w:r>
      <w:r>
        <w:rPr>
          <w:lang w:val="en-US"/>
        </w:rPr>
        <w:t xml:space="preserve"> Abu Dhabi Agriculture and Food Safety Authority, Ministry of Climate Change &amp; Environment</w:t>
      </w:r>
      <w:r w:rsidR="0073508D">
        <w:rPr>
          <w:lang w:val="en-US"/>
        </w:rPr>
        <w:t xml:space="preserve">, Dutch Poultry Centre, NABC, Global Dairy Farmers, Emirates Veterinary Association, </w:t>
      </w:r>
      <w:r w:rsidR="00432E67">
        <w:rPr>
          <w:lang w:val="en-US"/>
        </w:rPr>
        <w:t xml:space="preserve">Hub Orange, IEC, WPSA, </w:t>
      </w:r>
      <w:r>
        <w:rPr>
          <w:lang w:val="en-US"/>
        </w:rPr>
        <w:t xml:space="preserve">and FAVA. </w:t>
      </w:r>
    </w:p>
    <w:p w14:paraId="50EA12F5" w14:textId="08706E5D" w:rsidR="00842953" w:rsidRPr="00842953" w:rsidRDefault="00432E67" w:rsidP="00EB2B37">
      <w:pPr>
        <w:rPr>
          <w:b/>
          <w:lang w:val="en-US"/>
        </w:rPr>
      </w:pPr>
      <w:r>
        <w:rPr>
          <w:b/>
          <w:lang w:val="en-US"/>
        </w:rPr>
        <w:t>A Week of appointments: n</w:t>
      </w:r>
      <w:r w:rsidR="00892EBE">
        <w:rPr>
          <w:b/>
          <w:lang w:val="en-US"/>
        </w:rPr>
        <w:t xml:space="preserve">ew and continued co-locations </w:t>
      </w:r>
    </w:p>
    <w:p w14:paraId="1D2D7BCE" w14:textId="704534D4" w:rsidR="005D2EF4" w:rsidRPr="00B834C3" w:rsidRDefault="00432E67" w:rsidP="00EB2B37">
      <w:pPr>
        <w:rPr>
          <w:lang w:val="en-US"/>
        </w:rPr>
      </w:pPr>
      <w:r>
        <w:rPr>
          <w:lang w:val="en-US"/>
        </w:rPr>
        <w:lastRenderedPageBreak/>
        <w:t>VIV MEA</w:t>
      </w:r>
      <w:r w:rsidR="00D30BC5">
        <w:rPr>
          <w:lang w:val="en-US"/>
        </w:rPr>
        <w:t>,</w:t>
      </w:r>
      <w:r w:rsidR="00652345">
        <w:rPr>
          <w:lang w:val="en-US"/>
        </w:rPr>
        <w:t xml:space="preserve"> firm</w:t>
      </w:r>
      <w:r w:rsidR="00842953">
        <w:rPr>
          <w:lang w:val="en-US"/>
        </w:rPr>
        <w:t>ly</w:t>
      </w:r>
      <w:r w:rsidR="00652345">
        <w:rPr>
          <w:lang w:val="en-US"/>
        </w:rPr>
        <w:t xml:space="preserve"> </w:t>
      </w:r>
      <w:r>
        <w:rPr>
          <w:lang w:val="en-US"/>
        </w:rPr>
        <w:t xml:space="preserve">focused </w:t>
      </w:r>
      <w:r w:rsidR="00652345">
        <w:rPr>
          <w:lang w:val="en-US"/>
        </w:rPr>
        <w:t xml:space="preserve">on the animal husbandry Feed to Food supply chain, </w:t>
      </w:r>
      <w:r>
        <w:rPr>
          <w:lang w:val="en-US"/>
        </w:rPr>
        <w:t>is honored to be part of th</w:t>
      </w:r>
      <w:r w:rsidR="00D30BC5">
        <w:rPr>
          <w:lang w:val="en-US"/>
        </w:rPr>
        <w:t xml:space="preserve">e first edition of the </w:t>
      </w:r>
      <w:r w:rsidR="00D30BC5" w:rsidRPr="00432E67">
        <w:rPr>
          <w:lang w:val="en-US"/>
        </w:rPr>
        <w:t>Abu Dhabi Agriculture &amp; Food Security Week 2021</w:t>
      </w:r>
      <w:r w:rsidR="00D30BC5">
        <w:rPr>
          <w:lang w:val="en-US"/>
        </w:rPr>
        <w:t xml:space="preserve"> launched by </w:t>
      </w:r>
      <w:r w:rsidR="00D30BC5" w:rsidRPr="00432E67">
        <w:rPr>
          <w:lang w:val="en-US"/>
        </w:rPr>
        <w:t>ADAFSA</w:t>
      </w:r>
      <w:r w:rsidR="00D30BC5">
        <w:rPr>
          <w:lang w:val="en-US"/>
        </w:rPr>
        <w:t>. The initiative</w:t>
      </w:r>
      <w:r w:rsidR="00842953">
        <w:rPr>
          <w:lang w:val="en-US"/>
        </w:rPr>
        <w:t xml:space="preserve"> </w:t>
      </w:r>
      <w:r w:rsidR="00FA6F23">
        <w:rPr>
          <w:lang w:val="en-US"/>
        </w:rPr>
        <w:t>provid</w:t>
      </w:r>
      <w:r w:rsidR="00D30BC5">
        <w:rPr>
          <w:lang w:val="en-US"/>
        </w:rPr>
        <w:t>es</w:t>
      </w:r>
      <w:r w:rsidR="00FA6F23">
        <w:rPr>
          <w:lang w:val="en-US"/>
        </w:rPr>
        <w:t xml:space="preserve"> extra networking and business opportunities to all stakeholders.</w:t>
      </w:r>
      <w:r w:rsidR="00842953">
        <w:rPr>
          <w:lang w:val="en-US"/>
        </w:rPr>
        <w:t xml:space="preserve"> </w:t>
      </w:r>
      <w:r w:rsidR="00892EBE">
        <w:rPr>
          <w:lang w:val="en-US"/>
        </w:rPr>
        <w:t>GFIA, already co-located with VIV MEA</w:t>
      </w:r>
      <w:r w:rsidR="00EB2B37">
        <w:rPr>
          <w:lang w:val="en-US"/>
        </w:rPr>
        <w:t xml:space="preserve"> in the past</w:t>
      </w:r>
      <w:r w:rsidR="00892EBE">
        <w:rPr>
          <w:lang w:val="en-US"/>
        </w:rPr>
        <w:t>, will come back as well</w:t>
      </w:r>
      <w:r w:rsidR="00A72CFE">
        <w:rPr>
          <w:lang w:val="en-US"/>
        </w:rPr>
        <w:t xml:space="preserve"> </w:t>
      </w:r>
      <w:r w:rsidR="004946AB">
        <w:rPr>
          <w:lang w:val="en-US"/>
        </w:rPr>
        <w:t xml:space="preserve">at ADNEC </w:t>
      </w:r>
      <w:r w:rsidR="00A72CFE">
        <w:rPr>
          <w:lang w:val="en-US"/>
        </w:rPr>
        <w:t>this November</w:t>
      </w:r>
      <w:r w:rsidR="00892EBE">
        <w:rPr>
          <w:lang w:val="en-US"/>
        </w:rPr>
        <w:t xml:space="preserve">. </w:t>
      </w:r>
    </w:p>
    <w:p w14:paraId="74F35D1B" w14:textId="55C12F55" w:rsidR="0044130B" w:rsidRPr="005D2EF4" w:rsidRDefault="00892EBE" w:rsidP="00EB2B37">
      <w:pPr>
        <w:rPr>
          <w:b/>
          <w:sz w:val="26"/>
          <w:szCs w:val="26"/>
          <w:lang w:val="en-US"/>
        </w:rPr>
      </w:pPr>
      <w:r>
        <w:rPr>
          <w:b/>
          <w:sz w:val="26"/>
          <w:szCs w:val="26"/>
          <w:lang w:val="en-US"/>
        </w:rPr>
        <w:t>Abu Dhabi opened its doors for sa</w:t>
      </w:r>
      <w:r w:rsidR="00302151">
        <w:rPr>
          <w:b/>
          <w:sz w:val="26"/>
          <w:szCs w:val="26"/>
          <w:lang w:val="en-US"/>
        </w:rPr>
        <w:t>f</w:t>
      </w:r>
      <w:r>
        <w:rPr>
          <w:b/>
          <w:sz w:val="26"/>
          <w:szCs w:val="26"/>
          <w:lang w:val="en-US"/>
        </w:rPr>
        <w:t>e travel</w:t>
      </w:r>
    </w:p>
    <w:p w14:paraId="3747DBC1" w14:textId="6727C8A4" w:rsidR="00E66D1C" w:rsidRDefault="00787BEE" w:rsidP="00EB2B37">
      <w:pPr>
        <w:rPr>
          <w:lang w:val="en-US"/>
        </w:rPr>
      </w:pPr>
      <w:r>
        <w:rPr>
          <w:lang w:val="en-US"/>
        </w:rPr>
        <w:t xml:space="preserve">VIV MEA </w:t>
      </w:r>
      <w:r w:rsidR="00153C08">
        <w:rPr>
          <w:lang w:val="en-US"/>
        </w:rPr>
        <w:t>participants</w:t>
      </w:r>
      <w:r w:rsidR="00302151">
        <w:rPr>
          <w:rFonts w:ascii="Arial" w:hAnsi="Arial" w:cs="Arial"/>
          <w:color w:val="3B3E4D"/>
          <w:lang w:val="en-US"/>
        </w:rPr>
        <w:t xml:space="preserve"> </w:t>
      </w:r>
      <w:r w:rsidR="00842953">
        <w:rPr>
          <w:lang w:val="en-US"/>
        </w:rPr>
        <w:t>can</w:t>
      </w:r>
      <w:r>
        <w:rPr>
          <w:lang w:val="en-US"/>
        </w:rPr>
        <w:t xml:space="preserve"> </w:t>
      </w:r>
      <w:r w:rsidR="00302151">
        <w:rPr>
          <w:lang w:val="en-US"/>
        </w:rPr>
        <w:t>benefit from</w:t>
      </w:r>
      <w:r>
        <w:rPr>
          <w:lang w:val="en-US"/>
        </w:rPr>
        <w:t xml:space="preserve"> eas</w:t>
      </w:r>
      <w:r w:rsidR="00302151">
        <w:rPr>
          <w:lang w:val="en-US"/>
        </w:rPr>
        <w:t>ed</w:t>
      </w:r>
      <w:r>
        <w:rPr>
          <w:lang w:val="en-US"/>
        </w:rPr>
        <w:t xml:space="preserve"> travel restrictions </w:t>
      </w:r>
      <w:r w:rsidR="00D30BC5">
        <w:rPr>
          <w:lang w:val="en-US"/>
        </w:rPr>
        <w:t>in Abu Dhabi</w:t>
      </w:r>
      <w:r>
        <w:rPr>
          <w:lang w:val="en-US"/>
        </w:rPr>
        <w:t xml:space="preserve">. </w:t>
      </w:r>
      <w:r w:rsidR="004946AB">
        <w:rPr>
          <w:lang w:val="en-US"/>
        </w:rPr>
        <w:t>A</w:t>
      </w:r>
      <w:r>
        <w:rPr>
          <w:lang w:val="en-US"/>
        </w:rPr>
        <w:t xml:space="preserve">ll the vaccinated travelers can visit the city and attend VIV MEA following all the protocols diligently. </w:t>
      </w:r>
      <w:r w:rsidR="00B834C3">
        <w:rPr>
          <w:lang w:val="en-US"/>
        </w:rPr>
        <w:t xml:space="preserve">“We are very excited to welcome our exhibitors, visitors, </w:t>
      </w:r>
      <w:r w:rsidR="00A72CFE">
        <w:rPr>
          <w:lang w:val="en-US"/>
        </w:rPr>
        <w:t xml:space="preserve">industry leaders, partners and the </w:t>
      </w:r>
      <w:r w:rsidR="00B834C3">
        <w:rPr>
          <w:lang w:val="en-US"/>
        </w:rPr>
        <w:t xml:space="preserve">press back to Abu Dhabi. </w:t>
      </w:r>
      <w:r w:rsidR="00616836">
        <w:rPr>
          <w:lang w:val="en-US"/>
        </w:rPr>
        <w:t>Positive feedback is pouring in from all the corners and the numbers are also soaring with each passing day, all in all we see strong prospects for business and trade in th</w:t>
      </w:r>
      <w:r w:rsidR="006D6F58">
        <w:rPr>
          <w:lang w:val="en-US"/>
        </w:rPr>
        <w:t>e</w:t>
      </w:r>
      <w:r w:rsidR="00616836">
        <w:rPr>
          <w:lang w:val="en-US"/>
        </w:rPr>
        <w:t xml:space="preserve"> region</w:t>
      </w:r>
      <w:r w:rsidR="00A72CFE">
        <w:rPr>
          <w:lang w:val="en-US"/>
        </w:rPr>
        <w:t xml:space="preserve">. </w:t>
      </w:r>
      <w:r w:rsidR="00091C34">
        <w:rPr>
          <w:lang w:val="en-US"/>
        </w:rPr>
        <w:t>We have worked together with local partners to enable a safe and pleasant industry participation.”</w:t>
      </w:r>
      <w:r w:rsidR="00616836">
        <w:rPr>
          <w:lang w:val="en-US"/>
        </w:rPr>
        <w:t xml:space="preserve"> affirmed Renate Wiendels, Senior Project Manager, VIV worldwide.</w:t>
      </w:r>
    </w:p>
    <w:p w14:paraId="067F1D43" w14:textId="5D284C5A" w:rsidR="00383FF9" w:rsidRPr="005D2EF4" w:rsidRDefault="00160A23" w:rsidP="00EB2B37">
      <w:pPr>
        <w:rPr>
          <w:sz w:val="26"/>
          <w:szCs w:val="26"/>
          <w:lang w:val="en-US"/>
        </w:rPr>
      </w:pPr>
      <w:r w:rsidRPr="00160A23">
        <w:rPr>
          <w:b/>
          <w:sz w:val="26"/>
          <w:szCs w:val="26"/>
          <w:lang w:val="en-US"/>
        </w:rPr>
        <w:t xml:space="preserve">A </w:t>
      </w:r>
      <w:r>
        <w:rPr>
          <w:b/>
          <w:sz w:val="26"/>
          <w:szCs w:val="26"/>
          <w:lang w:val="en-US"/>
        </w:rPr>
        <w:t xml:space="preserve">clear track-record: </w:t>
      </w:r>
      <w:r w:rsidR="006D6F58">
        <w:rPr>
          <w:b/>
          <w:sz w:val="26"/>
          <w:szCs w:val="26"/>
          <w:lang w:val="en-US"/>
        </w:rPr>
        <w:t>a quick</w:t>
      </w:r>
      <w:r>
        <w:rPr>
          <w:b/>
          <w:sz w:val="26"/>
          <w:szCs w:val="26"/>
          <w:lang w:val="en-US"/>
        </w:rPr>
        <w:t xml:space="preserve"> review </w:t>
      </w:r>
      <w:r w:rsidR="006D6F58">
        <w:rPr>
          <w:b/>
          <w:sz w:val="26"/>
          <w:szCs w:val="26"/>
          <w:lang w:val="en-US"/>
        </w:rPr>
        <w:t xml:space="preserve">of </w:t>
      </w:r>
      <w:r>
        <w:rPr>
          <w:b/>
          <w:sz w:val="26"/>
          <w:szCs w:val="26"/>
          <w:lang w:val="en-US"/>
        </w:rPr>
        <w:t xml:space="preserve">the previous editions </w:t>
      </w:r>
      <w:r w:rsidRPr="00160A23">
        <w:rPr>
          <w:b/>
          <w:sz w:val="26"/>
          <w:szCs w:val="26"/>
          <w:lang w:val="en-US"/>
        </w:rPr>
        <w:t xml:space="preserve"> </w:t>
      </w:r>
    </w:p>
    <w:p w14:paraId="559258CC" w14:textId="2209AD58" w:rsidR="00383FF9" w:rsidRPr="00377C52" w:rsidRDefault="00383FF9" w:rsidP="00EB2B37">
      <w:pPr>
        <w:rPr>
          <w:lang w:val="en-US"/>
        </w:rPr>
      </w:pPr>
      <w:r>
        <w:rPr>
          <w:lang w:val="en-US"/>
        </w:rPr>
        <w:t>L</w:t>
      </w:r>
      <w:r w:rsidRPr="00377C52">
        <w:rPr>
          <w:lang w:val="en-US"/>
        </w:rPr>
        <w:t xml:space="preserve">ooking back </w:t>
      </w:r>
      <w:r>
        <w:rPr>
          <w:lang w:val="en-US"/>
        </w:rPr>
        <w:t xml:space="preserve">at </w:t>
      </w:r>
      <w:r w:rsidRPr="00377C52">
        <w:rPr>
          <w:lang w:val="en-US"/>
        </w:rPr>
        <w:t>th</w:t>
      </w:r>
      <w:r>
        <w:rPr>
          <w:lang w:val="en-US"/>
        </w:rPr>
        <w:t>e</w:t>
      </w:r>
      <w:r w:rsidRPr="00377C52">
        <w:rPr>
          <w:lang w:val="en-US"/>
        </w:rPr>
        <w:t xml:space="preserve"> first edition, VIV MEA 2016 exceeded expectations </w:t>
      </w:r>
      <w:r w:rsidR="00CF7A19">
        <w:rPr>
          <w:lang w:val="en-US"/>
        </w:rPr>
        <w:t>and the show has been growing ever since.</w:t>
      </w:r>
      <w:r w:rsidRPr="00377C52">
        <w:rPr>
          <w:lang w:val="en-US"/>
        </w:rPr>
        <w:t xml:space="preserve"> Wh</w:t>
      </w:r>
      <w:r>
        <w:rPr>
          <w:lang w:val="en-US"/>
        </w:rPr>
        <w:t>ile</w:t>
      </w:r>
      <w:r w:rsidRPr="00377C52">
        <w:rPr>
          <w:lang w:val="en-US"/>
        </w:rPr>
        <w:t xml:space="preserve"> </w:t>
      </w:r>
      <w:r w:rsidR="00CF7A19">
        <w:rPr>
          <w:lang w:val="en-US"/>
        </w:rPr>
        <w:t>it</w:t>
      </w:r>
      <w:r w:rsidRPr="00377C52">
        <w:rPr>
          <w:lang w:val="en-US"/>
        </w:rPr>
        <w:t xml:space="preserve"> occupied three ADNEC halls</w:t>
      </w:r>
      <w:r w:rsidR="00CF7A19">
        <w:rPr>
          <w:lang w:val="en-US"/>
        </w:rPr>
        <w:t xml:space="preserve"> in 2016</w:t>
      </w:r>
      <w:r w:rsidRPr="00377C52">
        <w:rPr>
          <w:lang w:val="en-US"/>
        </w:rPr>
        <w:t>, VIV MEA ha</w:t>
      </w:r>
      <w:r>
        <w:rPr>
          <w:lang w:val="en-US"/>
        </w:rPr>
        <w:t>d</w:t>
      </w:r>
      <w:r w:rsidRPr="00377C52">
        <w:rPr>
          <w:lang w:val="en-US"/>
        </w:rPr>
        <w:t xml:space="preserve"> spread into a fourth hall</w:t>
      </w:r>
      <w:r w:rsidR="00CF7A19">
        <w:rPr>
          <w:lang w:val="en-US"/>
        </w:rPr>
        <w:t xml:space="preserve"> for the first time in 2018</w:t>
      </w:r>
      <w:r w:rsidRPr="00377C52">
        <w:rPr>
          <w:lang w:val="en-US"/>
        </w:rPr>
        <w:t xml:space="preserve"> to meet the high</w:t>
      </w:r>
      <w:r w:rsidR="00091C34">
        <w:rPr>
          <w:lang w:val="en-US"/>
        </w:rPr>
        <w:t>er</w:t>
      </w:r>
      <w:r w:rsidRPr="00377C52">
        <w:rPr>
          <w:lang w:val="en-US"/>
        </w:rPr>
        <w:t xml:space="preserve"> demand for stand</w:t>
      </w:r>
      <w:r w:rsidR="00153C08">
        <w:rPr>
          <w:lang w:val="en-US"/>
        </w:rPr>
        <w:t xml:space="preserve"> </w:t>
      </w:r>
      <w:r w:rsidRPr="00377C52">
        <w:rPr>
          <w:lang w:val="en-US"/>
        </w:rPr>
        <w:t>space.</w:t>
      </w:r>
    </w:p>
    <w:p w14:paraId="7B234292" w14:textId="77777777" w:rsidR="00091C34" w:rsidRDefault="00091C34" w:rsidP="00091C34">
      <w:pPr>
        <w:rPr>
          <w:lang w:val="en-US"/>
        </w:rPr>
      </w:pPr>
      <w:r>
        <w:rPr>
          <w:lang w:val="en-US"/>
        </w:rPr>
        <w:t xml:space="preserve">Indeed, the 3-day event had witnessed a total of 6,660 visits that represented a 6.7% increase compared with the first edition. A post-show survey found a satisfaction score of 7.3 out of 10 from exhibitors and an even higher rating of 8.3 from visitors. </w:t>
      </w:r>
    </w:p>
    <w:p w14:paraId="12BDCBE2" w14:textId="77777777" w:rsidR="00091C34" w:rsidRDefault="00091C34" w:rsidP="00091C34">
      <w:pPr>
        <w:rPr>
          <w:lang w:val="en-US"/>
        </w:rPr>
      </w:pPr>
      <w:r>
        <w:rPr>
          <w:lang w:val="en-US"/>
        </w:rPr>
        <w:t xml:space="preserve">Drawing from this brilliant track record in the industry, VIV MEA is ready to welcome the Feed to Food, livestock and animal production industry players for yet another 3-day exhibition and conference program at a safely equipped ADNEC venue in Abu Dhabi, U.A.E. </w:t>
      </w:r>
    </w:p>
    <w:p w14:paraId="2A90FA7E" w14:textId="1F5E2E4F" w:rsidR="006D6F58" w:rsidRDefault="006D6F58" w:rsidP="00EB2B37">
      <w:pPr>
        <w:rPr>
          <w:lang w:val="en-US"/>
        </w:rPr>
      </w:pPr>
    </w:p>
    <w:p w14:paraId="518B6BE8" w14:textId="77777777" w:rsidR="00A72CFE" w:rsidRDefault="00A72CFE" w:rsidP="00EB2B37">
      <w:pPr>
        <w:rPr>
          <w:lang w:val="en-US"/>
        </w:rPr>
      </w:pPr>
    </w:p>
    <w:p w14:paraId="0B2A165A" w14:textId="098010C9" w:rsidR="00383FF9" w:rsidRPr="00F81361" w:rsidRDefault="003D319B" w:rsidP="00EB2B37">
      <w:pPr>
        <w:rPr>
          <w:lang w:val="en-US"/>
        </w:rPr>
      </w:pPr>
      <w:r w:rsidRPr="00160A23">
        <w:rPr>
          <w:lang w:val="en-US"/>
        </w:rPr>
        <w:t>----------------------------------------------------- End of Press release -----------------------------------------------------</w:t>
      </w:r>
    </w:p>
    <w:p w14:paraId="48A87E62" w14:textId="77777777" w:rsidR="00160A23" w:rsidRPr="006D6F58" w:rsidRDefault="00160A23" w:rsidP="00EB2B37">
      <w:pPr>
        <w:spacing w:after="0"/>
        <w:rPr>
          <w:rFonts w:cstheme="minorHAnsi"/>
          <w:color w:val="595959" w:themeColor="text1" w:themeTint="A6"/>
          <w:lang w:val="en-GB"/>
        </w:rPr>
      </w:pPr>
      <w:r w:rsidRPr="006D6F58">
        <w:rPr>
          <w:rFonts w:cstheme="minorHAnsi"/>
          <w:b/>
          <w:bCs/>
          <w:color w:val="595959" w:themeColor="text1" w:themeTint="A6"/>
          <w:lang w:val="en-GB"/>
        </w:rPr>
        <w:t xml:space="preserve">Press </w:t>
      </w:r>
      <w:r w:rsidRPr="003D319B">
        <w:rPr>
          <w:rFonts w:cstheme="minorHAnsi"/>
          <w:b/>
          <w:bCs/>
          <w:color w:val="595959" w:themeColor="text1" w:themeTint="A6"/>
          <w:lang w:val="en-GB"/>
        </w:rPr>
        <w:t>contacts</w:t>
      </w:r>
      <w:r w:rsidRPr="006D6F58">
        <w:rPr>
          <w:rFonts w:cstheme="minorHAnsi"/>
          <w:b/>
          <w:bCs/>
          <w:color w:val="595959" w:themeColor="text1" w:themeTint="A6"/>
          <w:lang w:val="en-GB"/>
        </w:rPr>
        <w:t>:</w:t>
      </w:r>
      <w:r w:rsidRPr="006D6F58">
        <w:rPr>
          <w:rFonts w:cstheme="minorHAnsi"/>
          <w:color w:val="595959" w:themeColor="text1" w:themeTint="A6"/>
          <w:lang w:val="en-GB"/>
        </w:rPr>
        <w:t xml:space="preserve"> </w:t>
      </w:r>
    </w:p>
    <w:p w14:paraId="03055643" w14:textId="77777777" w:rsidR="00160A23" w:rsidRPr="00160A23" w:rsidRDefault="00160A23" w:rsidP="00EB2B37">
      <w:pPr>
        <w:spacing w:after="0" w:line="240" w:lineRule="auto"/>
        <w:rPr>
          <w:rFonts w:cstheme="minorHAnsi"/>
          <w:color w:val="595959" w:themeColor="text1" w:themeTint="A6"/>
          <w:lang w:val="en-US"/>
        </w:rPr>
      </w:pPr>
      <w:r w:rsidRPr="00160A23">
        <w:rPr>
          <w:rFonts w:cstheme="minorHAnsi"/>
          <w:color w:val="595959" w:themeColor="text1" w:themeTint="A6"/>
          <w:lang w:val="en-US"/>
        </w:rPr>
        <w:t xml:space="preserve">Ms. Elena Geremia, Senior Marcom Manager at VIV worldwide, </w:t>
      </w:r>
      <w:hyperlink r:id="rId9" w:history="1">
        <w:r w:rsidRPr="00160A23">
          <w:rPr>
            <w:rStyle w:val="Hyperlink"/>
            <w:rFonts w:cstheme="minorHAnsi"/>
            <w:color w:val="595959" w:themeColor="text1" w:themeTint="A6"/>
            <w:lang w:val="en-US"/>
          </w:rPr>
          <w:t>elena@vnueurope.com</w:t>
        </w:r>
      </w:hyperlink>
      <w:r w:rsidRPr="00160A23">
        <w:rPr>
          <w:rFonts w:cstheme="minorHAnsi"/>
          <w:color w:val="595959" w:themeColor="text1" w:themeTint="A6"/>
          <w:lang w:val="en-US"/>
        </w:rPr>
        <w:t xml:space="preserve"> </w:t>
      </w:r>
    </w:p>
    <w:p w14:paraId="3A0EECDF" w14:textId="77777777" w:rsidR="00160A23" w:rsidRDefault="00160A23" w:rsidP="00EB2B37">
      <w:pPr>
        <w:rPr>
          <w:rFonts w:cstheme="minorHAnsi"/>
          <w:b/>
          <w:bCs/>
          <w:color w:val="595959" w:themeColor="text1" w:themeTint="A6"/>
          <w:lang w:val="en-US"/>
        </w:rPr>
      </w:pPr>
    </w:p>
    <w:p w14:paraId="1F61B2D4" w14:textId="7C493A81" w:rsidR="003D319B" w:rsidRPr="00160A23" w:rsidRDefault="003D319B" w:rsidP="00EB2B37">
      <w:pPr>
        <w:spacing w:after="0"/>
        <w:rPr>
          <w:rFonts w:cstheme="minorHAnsi"/>
          <w:b/>
          <w:bCs/>
          <w:color w:val="595959" w:themeColor="text1" w:themeTint="A6"/>
          <w:lang w:val="en-US"/>
        </w:rPr>
      </w:pPr>
      <w:r w:rsidRPr="003D319B">
        <w:rPr>
          <w:rFonts w:cstheme="minorHAnsi"/>
          <w:b/>
          <w:bCs/>
          <w:color w:val="595959" w:themeColor="text1" w:themeTint="A6"/>
          <w:lang w:val="en-US"/>
        </w:rPr>
        <w:t>About VIV worldwide</w:t>
      </w:r>
      <w:r w:rsidR="00160A23">
        <w:rPr>
          <w:rFonts w:cstheme="minorHAnsi"/>
          <w:b/>
          <w:bCs/>
          <w:color w:val="595959" w:themeColor="text1" w:themeTint="A6"/>
          <w:lang w:val="en-US"/>
        </w:rPr>
        <w:t xml:space="preserve"> </w:t>
      </w:r>
      <w:r w:rsidR="00160A23" w:rsidRPr="003D319B">
        <w:rPr>
          <w:rFonts w:cstheme="minorHAnsi"/>
          <w:color w:val="595959" w:themeColor="text1" w:themeTint="A6"/>
          <w:lang w:val="en-US"/>
        </w:rPr>
        <w:t xml:space="preserve">| </w:t>
      </w:r>
      <w:r w:rsidRPr="003D319B">
        <w:rPr>
          <w:rFonts w:cstheme="minorHAnsi"/>
          <w:color w:val="595959" w:themeColor="text1" w:themeTint="A6"/>
          <w:lang w:val="en-US"/>
        </w:rPr>
        <w:t xml:space="preserve">VIV worldwide is the business network linking professionals from Feed to Food, offering boundless opportunities to the animal protein supply chain players. VIV worldwide developed with dedication a network through 40 years of experience and interactions with the industry, </w:t>
      </w:r>
      <w:r w:rsidR="00091C34">
        <w:rPr>
          <w:rFonts w:cstheme="minorHAnsi"/>
          <w:color w:val="595959" w:themeColor="text1" w:themeTint="A6"/>
          <w:lang w:val="en-US"/>
        </w:rPr>
        <w:t>making it</w:t>
      </w:r>
      <w:r w:rsidRPr="003D319B">
        <w:rPr>
          <w:rFonts w:cstheme="minorHAnsi"/>
          <w:color w:val="595959" w:themeColor="text1" w:themeTint="A6"/>
          <w:lang w:val="en-US"/>
        </w:rPr>
        <w:t xml:space="preserve"> the leading platform for some of the most promising markets of the world. </w:t>
      </w:r>
      <w:r w:rsidRPr="003D319B">
        <w:rPr>
          <w:rFonts w:cstheme="minorHAnsi"/>
          <w:color w:val="595959" w:themeColor="text1" w:themeTint="A6"/>
          <w:lang w:val="en-GB"/>
        </w:rPr>
        <w:t>Visit</w:t>
      </w:r>
      <w:r w:rsidRPr="00E25FBA">
        <w:rPr>
          <w:rFonts w:cstheme="minorHAnsi"/>
          <w:lang w:val="en-GB"/>
        </w:rPr>
        <w:t xml:space="preserve"> </w:t>
      </w:r>
      <w:r w:rsidRPr="00E25FBA">
        <w:rPr>
          <w:rStyle w:val="Hyperlink"/>
          <w:rFonts w:cstheme="minorHAnsi"/>
          <w:color w:val="595959" w:themeColor="text1" w:themeTint="A6"/>
          <w:lang w:val="en-GB"/>
        </w:rPr>
        <w:t>WWW.VIV.NET.</w:t>
      </w:r>
      <w:r w:rsidRPr="00E25FBA">
        <w:rPr>
          <w:rFonts w:cstheme="minorHAnsi"/>
          <w:color w:val="0563C1"/>
          <w:lang w:val="en-GB"/>
        </w:rPr>
        <w:t xml:space="preserve"> </w:t>
      </w:r>
    </w:p>
    <w:p w14:paraId="3541B71B" w14:textId="77777777" w:rsidR="00160A23" w:rsidRDefault="00160A23" w:rsidP="00EB2B37">
      <w:pPr>
        <w:rPr>
          <w:rFonts w:cstheme="minorHAnsi"/>
          <w:b/>
          <w:bCs/>
          <w:color w:val="595959" w:themeColor="text1" w:themeTint="A6"/>
          <w:lang w:val="en-US"/>
        </w:rPr>
      </w:pPr>
    </w:p>
    <w:p w14:paraId="099C992F" w14:textId="6D4E135C" w:rsidR="00377C52" w:rsidRPr="00160A23" w:rsidRDefault="003D319B" w:rsidP="00EB2B37">
      <w:pPr>
        <w:rPr>
          <w:rFonts w:cstheme="minorHAnsi"/>
          <w:b/>
          <w:bCs/>
          <w:color w:val="595959" w:themeColor="text1" w:themeTint="A6"/>
          <w:u w:val="single"/>
        </w:rPr>
      </w:pPr>
      <w:r w:rsidRPr="003D319B">
        <w:rPr>
          <w:rFonts w:cstheme="minorHAnsi"/>
          <w:b/>
          <w:bCs/>
          <w:color w:val="595959" w:themeColor="text1" w:themeTint="A6"/>
          <w:lang w:val="en-US"/>
        </w:rPr>
        <w:t xml:space="preserve">About VNU Europe </w:t>
      </w:r>
      <w:r w:rsidRPr="003D319B">
        <w:rPr>
          <w:rFonts w:cstheme="minorHAnsi"/>
          <w:color w:val="595959" w:themeColor="text1" w:themeTint="A6"/>
          <w:lang w:val="en-US"/>
        </w:rPr>
        <w:t xml:space="preserve">| 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Feed to Food sector and </w:t>
      </w:r>
      <w:r w:rsidR="00160A23" w:rsidRPr="003D319B">
        <w:rPr>
          <w:rFonts w:cstheme="minorHAnsi"/>
          <w:color w:val="595959" w:themeColor="text1" w:themeTint="A6"/>
          <w:lang w:val="en-US"/>
        </w:rPr>
        <w:t>specialized</w:t>
      </w:r>
      <w:r w:rsidRPr="003D319B">
        <w:rPr>
          <w:rFonts w:cstheme="minorHAnsi"/>
          <w:color w:val="595959" w:themeColor="text1" w:themeTint="A6"/>
          <w:lang w:val="en-US"/>
        </w:rPr>
        <w:t xml:space="preserve"> </w:t>
      </w:r>
      <w:r w:rsidR="00091C34">
        <w:rPr>
          <w:rFonts w:cstheme="minorHAnsi"/>
          <w:color w:val="595959" w:themeColor="text1" w:themeTint="A6"/>
          <w:lang w:val="en-US"/>
        </w:rPr>
        <w:t>i</w:t>
      </w:r>
      <w:r w:rsidRPr="003D319B">
        <w:rPr>
          <w:rFonts w:cstheme="minorHAnsi"/>
          <w:color w:val="595959" w:themeColor="text1" w:themeTint="A6"/>
          <w:lang w:val="en-US"/>
        </w:rPr>
        <w:t xml:space="preserve">n the VIV worldwide portfolio. </w:t>
      </w:r>
      <w:r w:rsidRPr="003D319B">
        <w:rPr>
          <w:rFonts w:cstheme="minorHAnsi"/>
          <w:color w:val="595959" w:themeColor="text1" w:themeTint="A6"/>
        </w:rPr>
        <w:t xml:space="preserve">For more information, visit </w:t>
      </w:r>
      <w:hyperlink r:id="rId10" w:history="1">
        <w:r w:rsidRPr="003D319B">
          <w:rPr>
            <w:rStyle w:val="Hyperlink"/>
            <w:rFonts w:cstheme="minorHAnsi"/>
            <w:color w:val="595959" w:themeColor="text1" w:themeTint="A6"/>
          </w:rPr>
          <w:t>www.vnueurope.com</w:t>
        </w:r>
      </w:hyperlink>
    </w:p>
    <w:sectPr w:rsidR="00377C52" w:rsidRPr="00160A23" w:rsidSect="00892EBE">
      <w:footerReference w:type="default" r:id="rId11"/>
      <w:pgSz w:w="11906" w:h="16838"/>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9751" w14:textId="77777777" w:rsidR="00205CBB" w:rsidRDefault="00205CBB" w:rsidP="003D319B">
      <w:pPr>
        <w:spacing w:after="0" w:line="240" w:lineRule="auto"/>
      </w:pPr>
      <w:r>
        <w:separator/>
      </w:r>
    </w:p>
  </w:endnote>
  <w:endnote w:type="continuationSeparator" w:id="0">
    <w:p w14:paraId="23A44689" w14:textId="77777777" w:rsidR="00205CBB" w:rsidRDefault="00205CBB" w:rsidP="003D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256A" w14:textId="77777777" w:rsidR="003D319B" w:rsidRDefault="003D319B" w:rsidP="003D319B">
    <w:pPr>
      <w:pStyle w:val="Footer"/>
      <w:jc w:val="right"/>
    </w:pPr>
    <w:r>
      <w:rPr>
        <w:noProof/>
      </w:rPr>
      <w:drawing>
        <wp:inline distT="0" distB="0" distL="0" distR="0" wp14:anchorId="713E5622" wp14:editId="7F7B57C0">
          <wp:extent cx="1261745" cy="359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7984" w14:textId="77777777" w:rsidR="00205CBB" w:rsidRDefault="00205CBB" w:rsidP="003D319B">
      <w:pPr>
        <w:spacing w:after="0" w:line="240" w:lineRule="auto"/>
      </w:pPr>
      <w:r>
        <w:separator/>
      </w:r>
    </w:p>
  </w:footnote>
  <w:footnote w:type="continuationSeparator" w:id="0">
    <w:p w14:paraId="22C84320" w14:textId="77777777" w:rsidR="00205CBB" w:rsidRDefault="00205CBB" w:rsidP="003D3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3505F"/>
    <w:multiLevelType w:val="hybridMultilevel"/>
    <w:tmpl w:val="321E2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8C74EF"/>
    <w:multiLevelType w:val="hybridMultilevel"/>
    <w:tmpl w:val="A74C7E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E8"/>
    <w:rsid w:val="00006260"/>
    <w:rsid w:val="0004177A"/>
    <w:rsid w:val="00055E37"/>
    <w:rsid w:val="000864D1"/>
    <w:rsid w:val="00091C34"/>
    <w:rsid w:val="000A036C"/>
    <w:rsid w:val="00137B45"/>
    <w:rsid w:val="00153C08"/>
    <w:rsid w:val="00160A23"/>
    <w:rsid w:val="001A2193"/>
    <w:rsid w:val="001B4164"/>
    <w:rsid w:val="00205CBB"/>
    <w:rsid w:val="00285284"/>
    <w:rsid w:val="002861E7"/>
    <w:rsid w:val="002F14B0"/>
    <w:rsid w:val="00302151"/>
    <w:rsid w:val="0030682C"/>
    <w:rsid w:val="00377C52"/>
    <w:rsid w:val="00383FF9"/>
    <w:rsid w:val="00396E82"/>
    <w:rsid w:val="003D319B"/>
    <w:rsid w:val="003D7B8D"/>
    <w:rsid w:val="00432E67"/>
    <w:rsid w:val="0044130B"/>
    <w:rsid w:val="004946AB"/>
    <w:rsid w:val="00515C06"/>
    <w:rsid w:val="0057027C"/>
    <w:rsid w:val="005D2EF4"/>
    <w:rsid w:val="005E724A"/>
    <w:rsid w:val="00616836"/>
    <w:rsid w:val="00652345"/>
    <w:rsid w:val="006A7C19"/>
    <w:rsid w:val="006D6F58"/>
    <w:rsid w:val="0073508D"/>
    <w:rsid w:val="0073752B"/>
    <w:rsid w:val="00762AE8"/>
    <w:rsid w:val="00787BEE"/>
    <w:rsid w:val="007C504B"/>
    <w:rsid w:val="007C6F49"/>
    <w:rsid w:val="007D4950"/>
    <w:rsid w:val="007D56CA"/>
    <w:rsid w:val="0081633E"/>
    <w:rsid w:val="00842953"/>
    <w:rsid w:val="00891E40"/>
    <w:rsid w:val="00892EBE"/>
    <w:rsid w:val="008932D0"/>
    <w:rsid w:val="008C72CB"/>
    <w:rsid w:val="008D7464"/>
    <w:rsid w:val="00904989"/>
    <w:rsid w:val="009061DD"/>
    <w:rsid w:val="0096070B"/>
    <w:rsid w:val="00995126"/>
    <w:rsid w:val="009B11C6"/>
    <w:rsid w:val="009B51F3"/>
    <w:rsid w:val="009E5B1D"/>
    <w:rsid w:val="00A0339F"/>
    <w:rsid w:val="00A11083"/>
    <w:rsid w:val="00A1314A"/>
    <w:rsid w:val="00A305C0"/>
    <w:rsid w:val="00A575C7"/>
    <w:rsid w:val="00A72CFE"/>
    <w:rsid w:val="00A74813"/>
    <w:rsid w:val="00AA4AB5"/>
    <w:rsid w:val="00B20433"/>
    <w:rsid w:val="00B834C3"/>
    <w:rsid w:val="00B9084E"/>
    <w:rsid w:val="00BE0B7C"/>
    <w:rsid w:val="00CF7A19"/>
    <w:rsid w:val="00D116D1"/>
    <w:rsid w:val="00D30BC5"/>
    <w:rsid w:val="00D33DD4"/>
    <w:rsid w:val="00D54086"/>
    <w:rsid w:val="00D761BF"/>
    <w:rsid w:val="00E25FBA"/>
    <w:rsid w:val="00E4296C"/>
    <w:rsid w:val="00E42D3D"/>
    <w:rsid w:val="00E44069"/>
    <w:rsid w:val="00E66D1C"/>
    <w:rsid w:val="00E90E92"/>
    <w:rsid w:val="00EB2B37"/>
    <w:rsid w:val="00EB5CDF"/>
    <w:rsid w:val="00ED289D"/>
    <w:rsid w:val="00F81361"/>
    <w:rsid w:val="00F8611C"/>
    <w:rsid w:val="00FA6F23"/>
    <w:rsid w:val="00FD08FC"/>
    <w:rsid w:val="00FE082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DD690"/>
  <w15:chartTrackingRefBased/>
  <w15:docId w15:val="{6BE6610B-E70F-4AA9-A9B8-D8F98C0C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AE8"/>
    <w:rPr>
      <w:color w:val="565656"/>
      <w:u w:val="single"/>
    </w:rPr>
  </w:style>
  <w:style w:type="character" w:styleId="Strong">
    <w:name w:val="Strong"/>
    <w:basedOn w:val="DefaultParagraphFont"/>
    <w:uiPriority w:val="22"/>
    <w:qFormat/>
    <w:rsid w:val="00762AE8"/>
    <w:rPr>
      <w:b/>
      <w:bCs/>
    </w:rPr>
  </w:style>
  <w:style w:type="paragraph" w:styleId="ListParagraph">
    <w:name w:val="List Paragraph"/>
    <w:basedOn w:val="Normal"/>
    <w:uiPriority w:val="34"/>
    <w:qFormat/>
    <w:rsid w:val="00285284"/>
    <w:pPr>
      <w:ind w:left="720"/>
      <w:contextualSpacing/>
    </w:pPr>
  </w:style>
  <w:style w:type="paragraph" w:styleId="Header">
    <w:name w:val="header"/>
    <w:basedOn w:val="Normal"/>
    <w:link w:val="HeaderChar"/>
    <w:uiPriority w:val="99"/>
    <w:unhideWhenUsed/>
    <w:rsid w:val="003D319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D319B"/>
  </w:style>
  <w:style w:type="paragraph" w:styleId="Footer">
    <w:name w:val="footer"/>
    <w:basedOn w:val="Normal"/>
    <w:link w:val="FooterChar"/>
    <w:uiPriority w:val="99"/>
    <w:unhideWhenUsed/>
    <w:rsid w:val="003D31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D319B"/>
  </w:style>
  <w:style w:type="character" w:styleId="CommentReference">
    <w:name w:val="annotation reference"/>
    <w:basedOn w:val="DefaultParagraphFont"/>
    <w:uiPriority w:val="99"/>
    <w:semiHidden/>
    <w:unhideWhenUsed/>
    <w:rsid w:val="007D4950"/>
    <w:rPr>
      <w:sz w:val="16"/>
      <w:szCs w:val="16"/>
    </w:rPr>
  </w:style>
  <w:style w:type="paragraph" w:styleId="CommentText">
    <w:name w:val="annotation text"/>
    <w:basedOn w:val="Normal"/>
    <w:link w:val="CommentTextChar"/>
    <w:uiPriority w:val="99"/>
    <w:semiHidden/>
    <w:unhideWhenUsed/>
    <w:rsid w:val="007D4950"/>
    <w:pPr>
      <w:spacing w:line="240" w:lineRule="auto"/>
    </w:pPr>
    <w:rPr>
      <w:sz w:val="20"/>
      <w:szCs w:val="20"/>
    </w:rPr>
  </w:style>
  <w:style w:type="character" w:customStyle="1" w:styleId="CommentTextChar">
    <w:name w:val="Comment Text Char"/>
    <w:basedOn w:val="DefaultParagraphFont"/>
    <w:link w:val="CommentText"/>
    <w:uiPriority w:val="99"/>
    <w:semiHidden/>
    <w:rsid w:val="007D4950"/>
    <w:rPr>
      <w:sz w:val="20"/>
      <w:szCs w:val="20"/>
    </w:rPr>
  </w:style>
  <w:style w:type="paragraph" w:styleId="CommentSubject">
    <w:name w:val="annotation subject"/>
    <w:basedOn w:val="CommentText"/>
    <w:next w:val="CommentText"/>
    <w:link w:val="CommentSubjectChar"/>
    <w:uiPriority w:val="99"/>
    <w:semiHidden/>
    <w:unhideWhenUsed/>
    <w:rsid w:val="007D4950"/>
    <w:rPr>
      <w:b/>
      <w:bCs/>
    </w:rPr>
  </w:style>
  <w:style w:type="character" w:customStyle="1" w:styleId="CommentSubjectChar">
    <w:name w:val="Comment Subject Char"/>
    <w:basedOn w:val="CommentTextChar"/>
    <w:link w:val="CommentSubject"/>
    <w:uiPriority w:val="99"/>
    <w:semiHidden/>
    <w:rsid w:val="007D4950"/>
    <w:rPr>
      <w:b/>
      <w:bCs/>
      <w:sz w:val="20"/>
      <w:szCs w:val="20"/>
    </w:rPr>
  </w:style>
  <w:style w:type="character" w:styleId="UnresolvedMention">
    <w:name w:val="Unresolved Mention"/>
    <w:basedOn w:val="DefaultParagraphFont"/>
    <w:uiPriority w:val="99"/>
    <w:semiHidden/>
    <w:unhideWhenUsed/>
    <w:rsid w:val="00735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70234">
      <w:bodyDiv w:val="1"/>
      <w:marLeft w:val="0"/>
      <w:marRight w:val="0"/>
      <w:marTop w:val="0"/>
      <w:marBottom w:val="0"/>
      <w:divBdr>
        <w:top w:val="none" w:sz="0" w:space="0" w:color="auto"/>
        <w:left w:val="none" w:sz="0" w:space="0" w:color="auto"/>
        <w:bottom w:val="none" w:sz="0" w:space="0" w:color="auto"/>
        <w:right w:val="none" w:sz="0" w:space="0" w:color="auto"/>
      </w:divBdr>
    </w:div>
    <w:div w:id="622273379">
      <w:bodyDiv w:val="1"/>
      <w:marLeft w:val="0"/>
      <w:marRight w:val="0"/>
      <w:marTop w:val="0"/>
      <w:marBottom w:val="0"/>
      <w:divBdr>
        <w:top w:val="none" w:sz="0" w:space="0" w:color="auto"/>
        <w:left w:val="none" w:sz="0" w:space="0" w:color="auto"/>
        <w:bottom w:val="none" w:sz="0" w:space="0" w:color="auto"/>
        <w:right w:val="none" w:sz="0" w:space="0" w:color="auto"/>
      </w:divBdr>
    </w:div>
    <w:div w:id="663893551">
      <w:bodyDiv w:val="1"/>
      <w:marLeft w:val="0"/>
      <w:marRight w:val="0"/>
      <w:marTop w:val="0"/>
      <w:marBottom w:val="0"/>
      <w:divBdr>
        <w:top w:val="none" w:sz="0" w:space="0" w:color="auto"/>
        <w:left w:val="none" w:sz="0" w:space="0" w:color="auto"/>
        <w:bottom w:val="none" w:sz="0" w:space="0" w:color="auto"/>
        <w:right w:val="none" w:sz="0" w:space="0" w:color="auto"/>
      </w:divBdr>
    </w:div>
    <w:div w:id="14125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mea.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hms\AppData\Local\Microsoft\Windows\INetCache\Content.Outlook\VHI4FQJB\www.vnueurope.com" TargetMode="External"/><Relationship Id="rId4" Type="http://schemas.openxmlformats.org/officeDocument/2006/relationships/webSettings" Target="webSettings.xml"/><Relationship Id="rId9" Type="http://schemas.openxmlformats.org/officeDocument/2006/relationships/hyperlink" Target="mailto:elena@vnueurop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2021-10-11T09:36:00Z</dcterms:created>
  <dcterms:modified xsi:type="dcterms:W3CDTF">2021-10-11T09:36:00Z</dcterms:modified>
</cp:coreProperties>
</file>